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9E82A" w14:textId="77777777" w:rsidR="00B63D74" w:rsidRPr="00B63D74" w:rsidRDefault="00B63D74" w:rsidP="000E5F49">
      <w:pPr>
        <w:widowControl w:val="0"/>
        <w:shd w:val="clear" w:color="auto" w:fill="FFFFFF"/>
        <w:autoSpaceDE w:val="0"/>
        <w:autoSpaceDN w:val="0"/>
        <w:adjustRightInd w:val="0"/>
        <w:spacing w:after="0" w:line="240" w:lineRule="auto"/>
        <w:ind w:left="0" w:right="0" w:firstLine="0"/>
        <w:jc w:val="center"/>
        <w:rPr>
          <w:b/>
          <w:szCs w:val="28"/>
        </w:rPr>
      </w:pPr>
      <w:r w:rsidRPr="00B63D74">
        <w:rPr>
          <w:color w:val="auto"/>
          <w:szCs w:val="28"/>
        </w:rPr>
        <w:t>Федеральное государственное образовательное бюджетное учреждение</w:t>
      </w:r>
    </w:p>
    <w:p w14:paraId="136C562C" w14:textId="77777777" w:rsidR="00B63D74" w:rsidRPr="00B63D74" w:rsidRDefault="00B63D74" w:rsidP="000E5F49">
      <w:pPr>
        <w:widowControl w:val="0"/>
        <w:autoSpaceDE w:val="0"/>
        <w:autoSpaceDN w:val="0"/>
        <w:adjustRightInd w:val="0"/>
        <w:spacing w:after="0" w:line="240" w:lineRule="auto"/>
        <w:ind w:left="0" w:right="0" w:firstLine="0"/>
        <w:jc w:val="center"/>
        <w:rPr>
          <w:color w:val="auto"/>
          <w:szCs w:val="28"/>
        </w:rPr>
      </w:pPr>
      <w:r w:rsidRPr="00B63D74">
        <w:rPr>
          <w:color w:val="auto"/>
          <w:szCs w:val="28"/>
        </w:rPr>
        <w:t>высшего образования</w:t>
      </w:r>
    </w:p>
    <w:p w14:paraId="3E329154" w14:textId="77777777" w:rsidR="00B63D74" w:rsidRPr="00B63D74" w:rsidRDefault="00B63D74" w:rsidP="000E5F49">
      <w:pPr>
        <w:widowControl w:val="0"/>
        <w:autoSpaceDE w:val="0"/>
        <w:autoSpaceDN w:val="0"/>
        <w:adjustRightInd w:val="0"/>
        <w:spacing w:after="0" w:line="240" w:lineRule="auto"/>
        <w:ind w:left="0" w:right="0" w:firstLine="0"/>
        <w:jc w:val="center"/>
        <w:rPr>
          <w:b/>
          <w:caps/>
          <w:color w:val="auto"/>
          <w:szCs w:val="28"/>
        </w:rPr>
      </w:pPr>
      <w:r w:rsidRPr="00B63D74">
        <w:rPr>
          <w:b/>
          <w:caps/>
          <w:color w:val="auto"/>
          <w:szCs w:val="28"/>
        </w:rPr>
        <w:t>«ФинансовЫЙ УНИВЕРСИТЕТ при Правительстве</w:t>
      </w:r>
    </w:p>
    <w:p w14:paraId="34FE17F6" w14:textId="77777777" w:rsidR="00B63D74" w:rsidRPr="00B63D74" w:rsidRDefault="00B63D74" w:rsidP="000E5F49">
      <w:pPr>
        <w:widowControl w:val="0"/>
        <w:autoSpaceDE w:val="0"/>
        <w:autoSpaceDN w:val="0"/>
        <w:adjustRightInd w:val="0"/>
        <w:spacing w:after="0" w:line="240" w:lineRule="auto"/>
        <w:ind w:left="0" w:right="0" w:firstLine="0"/>
        <w:jc w:val="center"/>
        <w:rPr>
          <w:b/>
          <w:caps/>
          <w:color w:val="auto"/>
          <w:szCs w:val="28"/>
        </w:rPr>
      </w:pPr>
      <w:r w:rsidRPr="00B63D74">
        <w:rPr>
          <w:b/>
          <w:caps/>
          <w:color w:val="auto"/>
          <w:szCs w:val="28"/>
        </w:rPr>
        <w:t>Российской Федерации»</w:t>
      </w:r>
    </w:p>
    <w:p w14:paraId="12EA070C" w14:textId="77777777" w:rsidR="00B63D74" w:rsidRPr="00B63D74" w:rsidRDefault="00B63D74" w:rsidP="000E5F49">
      <w:pPr>
        <w:widowControl w:val="0"/>
        <w:autoSpaceDE w:val="0"/>
        <w:autoSpaceDN w:val="0"/>
        <w:adjustRightInd w:val="0"/>
        <w:spacing w:after="0" w:line="240" w:lineRule="auto"/>
        <w:ind w:left="0" w:right="0" w:firstLine="0"/>
        <w:jc w:val="center"/>
        <w:rPr>
          <w:b/>
          <w:color w:val="auto"/>
          <w:szCs w:val="28"/>
        </w:rPr>
      </w:pPr>
      <w:r w:rsidRPr="00B63D74">
        <w:rPr>
          <w:b/>
          <w:color w:val="auto"/>
          <w:szCs w:val="28"/>
        </w:rPr>
        <w:t>(Финансовый университет)</w:t>
      </w:r>
    </w:p>
    <w:p w14:paraId="371D0032" w14:textId="77777777" w:rsidR="00B63D74" w:rsidRPr="00B63D74" w:rsidRDefault="00B63D74" w:rsidP="000E5F49">
      <w:pPr>
        <w:widowControl w:val="0"/>
        <w:autoSpaceDE w:val="0"/>
        <w:autoSpaceDN w:val="0"/>
        <w:adjustRightInd w:val="0"/>
        <w:spacing w:after="0" w:line="240" w:lineRule="auto"/>
        <w:ind w:left="0" w:right="0" w:firstLine="0"/>
        <w:jc w:val="center"/>
        <w:rPr>
          <w:b/>
          <w:color w:val="auto"/>
          <w:szCs w:val="28"/>
        </w:rPr>
      </w:pPr>
    </w:p>
    <w:p w14:paraId="6E9D57C7" w14:textId="25E89A87" w:rsidR="00B63D74" w:rsidRPr="00B63D74" w:rsidRDefault="005A5926" w:rsidP="000E5F49">
      <w:pPr>
        <w:widowControl w:val="0"/>
        <w:autoSpaceDE w:val="0"/>
        <w:autoSpaceDN w:val="0"/>
        <w:adjustRightInd w:val="0"/>
        <w:spacing w:after="0" w:line="240" w:lineRule="auto"/>
        <w:ind w:left="0" w:right="0" w:firstLine="0"/>
        <w:jc w:val="center"/>
        <w:rPr>
          <w:color w:val="auto"/>
          <w:szCs w:val="28"/>
        </w:rPr>
      </w:pPr>
      <w:r>
        <w:rPr>
          <w:color w:val="auto"/>
          <w:szCs w:val="28"/>
        </w:rPr>
        <w:t>Кафедра</w:t>
      </w:r>
      <w:r w:rsidRPr="00B63D74">
        <w:rPr>
          <w:color w:val="auto"/>
          <w:szCs w:val="28"/>
        </w:rPr>
        <w:t xml:space="preserve"> </w:t>
      </w:r>
      <w:r w:rsidR="00B63D74" w:rsidRPr="00B63D74">
        <w:rPr>
          <w:color w:val="auto"/>
          <w:szCs w:val="28"/>
        </w:rPr>
        <w:t>аудита и корпоративной отчетности</w:t>
      </w:r>
    </w:p>
    <w:p w14:paraId="253D506D" w14:textId="77777777" w:rsidR="00B63D74" w:rsidRPr="00B63D74" w:rsidRDefault="00B63D74" w:rsidP="000E5F49">
      <w:pPr>
        <w:widowControl w:val="0"/>
        <w:autoSpaceDE w:val="0"/>
        <w:autoSpaceDN w:val="0"/>
        <w:adjustRightInd w:val="0"/>
        <w:spacing w:after="0" w:line="240" w:lineRule="auto"/>
        <w:ind w:left="0" w:right="0" w:firstLine="0"/>
        <w:jc w:val="center"/>
        <w:rPr>
          <w:color w:val="auto"/>
          <w:szCs w:val="28"/>
        </w:rPr>
      </w:pPr>
      <w:r w:rsidRPr="00B63D74">
        <w:rPr>
          <w:color w:val="auto"/>
          <w:szCs w:val="28"/>
        </w:rPr>
        <w:t>Факультета налогов, аудита и бизнес-анализа</w:t>
      </w:r>
    </w:p>
    <w:p w14:paraId="3C432510" w14:textId="77777777" w:rsidR="00B63D74" w:rsidRPr="00B63D74" w:rsidRDefault="00B63D74" w:rsidP="000E5F49">
      <w:pPr>
        <w:widowControl w:val="0"/>
        <w:autoSpaceDE w:val="0"/>
        <w:autoSpaceDN w:val="0"/>
        <w:adjustRightInd w:val="0"/>
        <w:spacing w:after="0" w:line="240" w:lineRule="auto"/>
        <w:ind w:left="0" w:right="0" w:firstLine="0"/>
        <w:jc w:val="center"/>
        <w:rPr>
          <w:color w:val="auto"/>
          <w:szCs w:val="28"/>
        </w:rPr>
      </w:pPr>
    </w:p>
    <w:p w14:paraId="0DDF4B2A" w14:textId="77777777" w:rsidR="00CA2FDA" w:rsidRPr="003050D8" w:rsidRDefault="00B33557" w:rsidP="000E5F49">
      <w:pPr>
        <w:widowControl w:val="0"/>
        <w:spacing w:after="0" w:line="240" w:lineRule="auto"/>
        <w:ind w:left="8" w:right="0" w:firstLine="0"/>
        <w:jc w:val="center"/>
        <w:rPr>
          <w:szCs w:val="28"/>
        </w:rPr>
      </w:pPr>
      <w:r w:rsidRPr="003050D8">
        <w:rPr>
          <w:b/>
          <w:szCs w:val="28"/>
        </w:rPr>
        <w:t xml:space="preserve"> </w:t>
      </w:r>
    </w:p>
    <w:tbl>
      <w:tblPr>
        <w:tblpPr w:leftFromText="180" w:rightFromText="180" w:vertAnchor="text" w:horzAnchor="page" w:tblpX="1813" w:tblpY="328"/>
        <w:tblW w:w="10144" w:type="pct"/>
        <w:tblLook w:val="04A0" w:firstRow="1" w:lastRow="0" w:firstColumn="1" w:lastColumn="0" w:noHBand="0" w:noVBand="1"/>
      </w:tblPr>
      <w:tblGrid>
        <w:gridCol w:w="4621"/>
        <w:gridCol w:w="5161"/>
        <w:gridCol w:w="5161"/>
        <w:gridCol w:w="4343"/>
      </w:tblGrid>
      <w:tr w:rsidR="00B63D74" w:rsidRPr="00B63D74" w14:paraId="23D3E2BA" w14:textId="77777777" w:rsidTr="004F3ED4">
        <w:tc>
          <w:tcPr>
            <w:tcW w:w="1198" w:type="pct"/>
          </w:tcPr>
          <w:p w14:paraId="78CA0F4E" w14:textId="77777777" w:rsidR="00B63D74" w:rsidRPr="00B63D74" w:rsidRDefault="00B63D74" w:rsidP="000E5F49">
            <w:pPr>
              <w:widowControl w:val="0"/>
              <w:autoSpaceDE w:val="0"/>
              <w:autoSpaceDN w:val="0"/>
              <w:adjustRightInd w:val="0"/>
              <w:spacing w:after="0" w:line="276" w:lineRule="auto"/>
              <w:ind w:left="0" w:right="0" w:firstLine="0"/>
              <w:rPr>
                <w:b/>
                <w:color w:val="auto"/>
                <w:szCs w:val="28"/>
              </w:rPr>
            </w:pPr>
          </w:p>
        </w:tc>
        <w:tc>
          <w:tcPr>
            <w:tcW w:w="1338" w:type="pct"/>
          </w:tcPr>
          <w:p w14:paraId="7ABA0CAF" w14:textId="77777777" w:rsidR="00B63D74" w:rsidRPr="00B63D74" w:rsidRDefault="00B63D74" w:rsidP="000E5F49">
            <w:pPr>
              <w:widowControl w:val="0"/>
              <w:autoSpaceDE w:val="0"/>
              <w:autoSpaceDN w:val="0"/>
              <w:adjustRightInd w:val="0"/>
              <w:spacing w:after="0" w:line="276" w:lineRule="auto"/>
              <w:ind w:left="0" w:right="0" w:firstLine="0"/>
              <w:jc w:val="left"/>
              <w:rPr>
                <w:b/>
                <w:color w:val="auto"/>
                <w:szCs w:val="28"/>
              </w:rPr>
            </w:pPr>
            <w:r w:rsidRPr="00B63D74">
              <w:rPr>
                <w:b/>
                <w:color w:val="auto"/>
                <w:szCs w:val="28"/>
              </w:rPr>
              <w:t>УТВЕРЖДАЮ</w:t>
            </w:r>
          </w:p>
          <w:p w14:paraId="4E857E66" w14:textId="77777777" w:rsidR="00B63D74" w:rsidRPr="00B63D74" w:rsidRDefault="00B63D74" w:rsidP="000E5F49">
            <w:pPr>
              <w:widowControl w:val="0"/>
              <w:autoSpaceDE w:val="0"/>
              <w:autoSpaceDN w:val="0"/>
              <w:adjustRightInd w:val="0"/>
              <w:spacing w:after="0" w:line="276" w:lineRule="auto"/>
              <w:ind w:left="0" w:right="0" w:firstLine="0"/>
              <w:jc w:val="left"/>
              <w:rPr>
                <w:color w:val="auto"/>
                <w:szCs w:val="28"/>
              </w:rPr>
            </w:pPr>
            <w:r w:rsidRPr="00B63D74">
              <w:rPr>
                <w:color w:val="auto"/>
                <w:szCs w:val="28"/>
              </w:rPr>
              <w:t>Проректор по учебной и               методической работе</w:t>
            </w:r>
          </w:p>
          <w:p w14:paraId="724EED63" w14:textId="77777777" w:rsidR="00B63D74" w:rsidRPr="00B63D74" w:rsidRDefault="00B63D74" w:rsidP="000E5F49">
            <w:pPr>
              <w:widowControl w:val="0"/>
              <w:autoSpaceDE w:val="0"/>
              <w:autoSpaceDN w:val="0"/>
              <w:adjustRightInd w:val="0"/>
              <w:spacing w:after="0" w:line="276" w:lineRule="auto"/>
              <w:ind w:left="0" w:right="0" w:firstLine="0"/>
              <w:jc w:val="left"/>
              <w:rPr>
                <w:color w:val="auto"/>
                <w:szCs w:val="28"/>
              </w:rPr>
            </w:pPr>
            <w:r w:rsidRPr="00B63D74">
              <w:rPr>
                <w:color w:val="auto"/>
                <w:szCs w:val="28"/>
              </w:rPr>
              <w:t>________________ Е.А. Каменева</w:t>
            </w:r>
          </w:p>
          <w:p w14:paraId="58F5E31A" w14:textId="6F967DBF" w:rsidR="00B63D74" w:rsidRPr="00B63D74" w:rsidRDefault="00B63D74" w:rsidP="004E030C">
            <w:pPr>
              <w:widowControl w:val="0"/>
              <w:autoSpaceDE w:val="0"/>
              <w:autoSpaceDN w:val="0"/>
              <w:adjustRightInd w:val="0"/>
              <w:spacing w:after="0" w:line="276" w:lineRule="auto"/>
              <w:ind w:left="0" w:right="0" w:firstLine="0"/>
              <w:jc w:val="left"/>
              <w:rPr>
                <w:color w:val="auto"/>
                <w:szCs w:val="28"/>
              </w:rPr>
            </w:pPr>
            <w:r w:rsidRPr="00B63D74">
              <w:rPr>
                <w:color w:val="auto"/>
                <w:szCs w:val="28"/>
              </w:rPr>
              <w:t>«</w:t>
            </w:r>
            <w:r w:rsidR="004E030C">
              <w:rPr>
                <w:color w:val="auto"/>
                <w:szCs w:val="28"/>
              </w:rPr>
              <w:t>28</w:t>
            </w:r>
            <w:r w:rsidRPr="00B63D74">
              <w:rPr>
                <w:color w:val="auto"/>
                <w:szCs w:val="28"/>
              </w:rPr>
              <w:t>»</w:t>
            </w:r>
            <w:r w:rsidR="004E030C">
              <w:rPr>
                <w:color w:val="auto"/>
                <w:szCs w:val="28"/>
              </w:rPr>
              <w:t xml:space="preserve">мая </w:t>
            </w:r>
            <w:r w:rsidRPr="00B63D74">
              <w:rPr>
                <w:color w:val="auto"/>
                <w:szCs w:val="28"/>
              </w:rPr>
              <w:t>202</w:t>
            </w:r>
            <w:r w:rsidR="005A5926">
              <w:rPr>
                <w:color w:val="auto"/>
                <w:szCs w:val="28"/>
              </w:rPr>
              <w:t>4</w:t>
            </w:r>
            <w:r w:rsidRPr="00B63D74">
              <w:rPr>
                <w:color w:val="auto"/>
                <w:szCs w:val="28"/>
              </w:rPr>
              <w:t xml:space="preserve"> г.</w:t>
            </w:r>
          </w:p>
        </w:tc>
        <w:tc>
          <w:tcPr>
            <w:tcW w:w="1338" w:type="pct"/>
          </w:tcPr>
          <w:p w14:paraId="6C164B43" w14:textId="77777777" w:rsidR="00B63D74" w:rsidRPr="00B63D74" w:rsidRDefault="00B63D74" w:rsidP="000E5F49">
            <w:pPr>
              <w:widowControl w:val="0"/>
              <w:autoSpaceDE w:val="0"/>
              <w:autoSpaceDN w:val="0"/>
              <w:adjustRightInd w:val="0"/>
              <w:spacing w:after="0" w:line="276" w:lineRule="auto"/>
              <w:ind w:left="0" w:right="0" w:firstLine="0"/>
              <w:rPr>
                <w:color w:val="auto"/>
                <w:szCs w:val="28"/>
              </w:rPr>
            </w:pPr>
          </w:p>
        </w:tc>
        <w:tc>
          <w:tcPr>
            <w:tcW w:w="1127" w:type="pct"/>
          </w:tcPr>
          <w:p w14:paraId="2E523BFB" w14:textId="77777777" w:rsidR="00B63D74" w:rsidRPr="00B63D74" w:rsidRDefault="00B63D74" w:rsidP="000E5F49">
            <w:pPr>
              <w:widowControl w:val="0"/>
              <w:autoSpaceDE w:val="0"/>
              <w:autoSpaceDN w:val="0"/>
              <w:adjustRightInd w:val="0"/>
              <w:spacing w:after="0" w:line="276" w:lineRule="auto"/>
              <w:ind w:left="0" w:right="0" w:firstLine="0"/>
              <w:rPr>
                <w:color w:val="auto"/>
                <w:szCs w:val="28"/>
              </w:rPr>
            </w:pPr>
          </w:p>
        </w:tc>
      </w:tr>
    </w:tbl>
    <w:p w14:paraId="3C69D9A4" w14:textId="0FAA6A76" w:rsidR="00CA2FDA" w:rsidRPr="003050D8" w:rsidRDefault="00CA2FDA" w:rsidP="000E5F49">
      <w:pPr>
        <w:widowControl w:val="0"/>
        <w:spacing w:after="0" w:line="240" w:lineRule="auto"/>
        <w:ind w:left="38" w:right="0" w:firstLine="0"/>
        <w:jc w:val="center"/>
        <w:rPr>
          <w:szCs w:val="28"/>
        </w:rPr>
      </w:pPr>
    </w:p>
    <w:p w14:paraId="2796E5B6" w14:textId="77777777" w:rsidR="00CB398B" w:rsidRDefault="00CB398B" w:rsidP="000E5F49">
      <w:pPr>
        <w:widowControl w:val="0"/>
        <w:spacing w:after="0" w:line="240" w:lineRule="auto"/>
        <w:ind w:left="0" w:right="0" w:firstLine="0"/>
        <w:jc w:val="center"/>
        <w:rPr>
          <w:b/>
          <w:szCs w:val="28"/>
        </w:rPr>
      </w:pPr>
    </w:p>
    <w:p w14:paraId="0631E2A2" w14:textId="77777777" w:rsidR="00CB398B" w:rsidRDefault="00CB398B" w:rsidP="000E5F49">
      <w:pPr>
        <w:widowControl w:val="0"/>
        <w:spacing w:after="0" w:line="240" w:lineRule="auto"/>
        <w:ind w:left="0" w:right="0" w:firstLine="0"/>
        <w:jc w:val="center"/>
        <w:rPr>
          <w:b/>
          <w:szCs w:val="28"/>
        </w:rPr>
      </w:pPr>
    </w:p>
    <w:p w14:paraId="0DA75F6B" w14:textId="53E152CA" w:rsidR="003050D8" w:rsidRPr="003050D8" w:rsidRDefault="003050D8" w:rsidP="000E5F49">
      <w:pPr>
        <w:widowControl w:val="0"/>
        <w:spacing w:after="0" w:line="240" w:lineRule="auto"/>
        <w:ind w:left="0" w:right="0" w:firstLine="0"/>
        <w:jc w:val="center"/>
        <w:rPr>
          <w:b/>
          <w:szCs w:val="28"/>
        </w:rPr>
      </w:pPr>
      <w:r w:rsidRPr="003050D8">
        <w:rPr>
          <w:b/>
          <w:szCs w:val="28"/>
        </w:rPr>
        <w:t>Л.Н. Лебединская, Ю.А. Попова</w:t>
      </w:r>
    </w:p>
    <w:p w14:paraId="01B52EBA" w14:textId="06307FE6" w:rsidR="00CA2FDA" w:rsidRPr="003050D8" w:rsidRDefault="00B33557" w:rsidP="000E5F49">
      <w:pPr>
        <w:widowControl w:val="0"/>
        <w:spacing w:after="0" w:line="240" w:lineRule="auto"/>
        <w:ind w:left="0" w:right="0" w:firstLine="0"/>
        <w:jc w:val="center"/>
        <w:rPr>
          <w:szCs w:val="28"/>
        </w:rPr>
      </w:pPr>
      <w:r w:rsidRPr="003050D8">
        <w:rPr>
          <w:szCs w:val="28"/>
        </w:rPr>
        <w:t xml:space="preserve"> </w:t>
      </w:r>
    </w:p>
    <w:p w14:paraId="1ECE4EF8" w14:textId="77777777" w:rsidR="00CA2FDA" w:rsidRPr="003050D8" w:rsidRDefault="00B33557" w:rsidP="000E5F49">
      <w:pPr>
        <w:widowControl w:val="0"/>
        <w:spacing w:after="0" w:line="240" w:lineRule="auto"/>
        <w:ind w:left="0" w:right="0"/>
        <w:jc w:val="center"/>
        <w:rPr>
          <w:szCs w:val="28"/>
        </w:rPr>
      </w:pPr>
      <w:r w:rsidRPr="003050D8">
        <w:rPr>
          <w:b/>
          <w:szCs w:val="28"/>
        </w:rPr>
        <w:t>АУДИТ И ОЦЕНКА РИСКОВ</w:t>
      </w:r>
      <w:r w:rsidRPr="003050D8">
        <w:rPr>
          <w:szCs w:val="28"/>
        </w:rPr>
        <w:t xml:space="preserve"> </w:t>
      </w:r>
    </w:p>
    <w:p w14:paraId="6BB838D1" w14:textId="77777777" w:rsidR="00CA2FDA" w:rsidRPr="003050D8" w:rsidRDefault="00B33557" w:rsidP="000E5F49">
      <w:pPr>
        <w:widowControl w:val="0"/>
        <w:spacing w:after="0" w:line="240" w:lineRule="auto"/>
        <w:ind w:left="0" w:right="0" w:firstLine="0"/>
        <w:jc w:val="center"/>
        <w:rPr>
          <w:szCs w:val="28"/>
        </w:rPr>
      </w:pPr>
      <w:r w:rsidRPr="003050D8">
        <w:rPr>
          <w:b/>
          <w:szCs w:val="28"/>
        </w:rPr>
        <w:t xml:space="preserve"> </w:t>
      </w:r>
    </w:p>
    <w:p w14:paraId="156887AA" w14:textId="77777777" w:rsidR="00CA2FDA" w:rsidRPr="003050D8" w:rsidRDefault="00B33557" w:rsidP="000E5F49">
      <w:pPr>
        <w:pStyle w:val="2"/>
        <w:keepNext w:val="0"/>
        <w:keepLines w:val="0"/>
        <w:widowControl w:val="0"/>
        <w:spacing w:after="0" w:line="240" w:lineRule="auto"/>
        <w:ind w:left="0"/>
        <w:rPr>
          <w:szCs w:val="28"/>
        </w:rPr>
      </w:pPr>
      <w:bookmarkStart w:id="0" w:name="_Toc27575473"/>
      <w:bookmarkStart w:id="1" w:name="_Toc135650167"/>
      <w:bookmarkStart w:id="2" w:name="_Toc135755489"/>
      <w:bookmarkStart w:id="3" w:name="_Toc164268801"/>
      <w:r w:rsidRPr="003050D8">
        <w:rPr>
          <w:szCs w:val="28"/>
        </w:rPr>
        <w:t>Рабочая программа дисциплины</w:t>
      </w:r>
      <w:bookmarkEnd w:id="0"/>
      <w:bookmarkEnd w:id="1"/>
      <w:bookmarkEnd w:id="2"/>
      <w:bookmarkEnd w:id="3"/>
      <w:r w:rsidRPr="003050D8">
        <w:rPr>
          <w:szCs w:val="28"/>
        </w:rPr>
        <w:t xml:space="preserve"> </w:t>
      </w:r>
    </w:p>
    <w:p w14:paraId="66294139" w14:textId="77777777" w:rsidR="00CA2FDA" w:rsidRPr="003050D8" w:rsidRDefault="00B33557" w:rsidP="000E5F49">
      <w:pPr>
        <w:widowControl w:val="0"/>
        <w:spacing w:after="0" w:line="240" w:lineRule="auto"/>
        <w:ind w:left="0" w:right="0" w:firstLine="0"/>
        <w:jc w:val="center"/>
        <w:rPr>
          <w:szCs w:val="28"/>
        </w:rPr>
      </w:pPr>
      <w:r w:rsidRPr="003050D8">
        <w:rPr>
          <w:b/>
          <w:szCs w:val="28"/>
        </w:rPr>
        <w:t xml:space="preserve"> </w:t>
      </w:r>
    </w:p>
    <w:p w14:paraId="38954C95" w14:textId="77777777" w:rsidR="00DE2756" w:rsidRPr="003050D8" w:rsidRDefault="00B33557" w:rsidP="000E5F49">
      <w:pPr>
        <w:widowControl w:val="0"/>
        <w:spacing w:after="0" w:line="240" w:lineRule="auto"/>
        <w:ind w:left="0" w:right="0"/>
        <w:jc w:val="center"/>
        <w:rPr>
          <w:szCs w:val="28"/>
        </w:rPr>
      </w:pPr>
      <w:r w:rsidRPr="003050D8">
        <w:rPr>
          <w:szCs w:val="28"/>
        </w:rPr>
        <w:t xml:space="preserve">для студентов, обучающихся по направлению  </w:t>
      </w:r>
    </w:p>
    <w:p w14:paraId="779AA1E9" w14:textId="0CC54C3C" w:rsidR="00CA30EE" w:rsidRPr="003050D8" w:rsidRDefault="00CD46BD" w:rsidP="000E5F49">
      <w:pPr>
        <w:widowControl w:val="0"/>
        <w:spacing w:after="0" w:line="240" w:lineRule="auto"/>
        <w:ind w:left="0" w:right="0"/>
        <w:jc w:val="center"/>
        <w:rPr>
          <w:szCs w:val="28"/>
        </w:rPr>
      </w:pPr>
      <w:r w:rsidRPr="00CD46BD">
        <w:rPr>
          <w:szCs w:val="28"/>
        </w:rPr>
        <w:t>подготовки: 43.04.03 - Гостиничное дело</w:t>
      </w:r>
    </w:p>
    <w:p w14:paraId="23215303" w14:textId="0B436133" w:rsidR="00982543" w:rsidRDefault="00565232" w:rsidP="000E5F49">
      <w:pPr>
        <w:widowControl w:val="0"/>
        <w:spacing w:after="0" w:line="240" w:lineRule="auto"/>
        <w:ind w:left="0" w:right="0"/>
        <w:jc w:val="center"/>
        <w:rPr>
          <w:szCs w:val="28"/>
        </w:rPr>
      </w:pPr>
      <w:r>
        <w:rPr>
          <w:szCs w:val="28"/>
        </w:rPr>
        <w:t>ОП</w:t>
      </w:r>
      <w:r w:rsidR="00CA30EE" w:rsidRPr="00CA30EE">
        <w:rPr>
          <w:szCs w:val="28"/>
        </w:rPr>
        <w:t xml:space="preserve"> магистратуры: </w:t>
      </w:r>
      <w:r w:rsidR="00CA30EE">
        <w:rPr>
          <w:szCs w:val="28"/>
        </w:rPr>
        <w:t>«</w:t>
      </w:r>
      <w:r w:rsidR="00CA30EE" w:rsidRPr="00CA30EE">
        <w:rPr>
          <w:szCs w:val="28"/>
        </w:rPr>
        <w:t xml:space="preserve">Гостиничный бизнес и </w:t>
      </w:r>
      <w:proofErr w:type="spellStart"/>
      <w:r w:rsidR="00CA30EE" w:rsidRPr="00CA30EE">
        <w:rPr>
          <w:szCs w:val="28"/>
        </w:rPr>
        <w:t>девелопмент</w:t>
      </w:r>
      <w:proofErr w:type="spellEnd"/>
      <w:r w:rsidR="00CA30EE">
        <w:rPr>
          <w:szCs w:val="28"/>
        </w:rPr>
        <w:t>»</w:t>
      </w:r>
      <w:r w:rsidR="00982543">
        <w:rPr>
          <w:szCs w:val="28"/>
        </w:rPr>
        <w:t>,</w:t>
      </w:r>
    </w:p>
    <w:p w14:paraId="0114DD2A" w14:textId="651582AB" w:rsidR="00741B30" w:rsidRPr="003050D8" w:rsidRDefault="00CA30EE" w:rsidP="000E5F49">
      <w:pPr>
        <w:widowControl w:val="0"/>
        <w:spacing w:after="0" w:line="240" w:lineRule="auto"/>
        <w:ind w:left="0" w:right="0"/>
        <w:jc w:val="center"/>
        <w:rPr>
          <w:szCs w:val="28"/>
        </w:rPr>
      </w:pPr>
      <w:r>
        <w:rPr>
          <w:szCs w:val="28"/>
        </w:rPr>
        <w:t>«</w:t>
      </w:r>
      <w:r w:rsidRPr="00CA30EE">
        <w:rPr>
          <w:szCs w:val="28"/>
        </w:rPr>
        <w:t>Управление бизнес-проектами в индустрии гостеприимства</w:t>
      </w:r>
      <w:r>
        <w:rPr>
          <w:szCs w:val="28"/>
        </w:rPr>
        <w:t>»</w:t>
      </w:r>
      <w:r w:rsidR="00B33557" w:rsidRPr="003050D8">
        <w:rPr>
          <w:szCs w:val="28"/>
        </w:rPr>
        <w:t xml:space="preserve"> </w:t>
      </w:r>
    </w:p>
    <w:p w14:paraId="3E23CD1B" w14:textId="1BA7F49D" w:rsidR="00CA2FDA" w:rsidRPr="003050D8" w:rsidRDefault="00CA2FDA" w:rsidP="000E5F49">
      <w:pPr>
        <w:widowControl w:val="0"/>
        <w:spacing w:after="0" w:line="240" w:lineRule="auto"/>
        <w:ind w:left="0" w:right="0" w:firstLine="0"/>
        <w:jc w:val="center"/>
        <w:rPr>
          <w:szCs w:val="28"/>
        </w:rPr>
      </w:pPr>
    </w:p>
    <w:p w14:paraId="7E804FF5" w14:textId="77777777" w:rsidR="00CA2FDA" w:rsidRPr="003050D8" w:rsidRDefault="00B33557" w:rsidP="000E5F49">
      <w:pPr>
        <w:widowControl w:val="0"/>
        <w:spacing w:after="0" w:line="240" w:lineRule="auto"/>
        <w:ind w:left="0" w:right="0" w:firstLine="0"/>
        <w:jc w:val="center"/>
        <w:rPr>
          <w:szCs w:val="28"/>
        </w:rPr>
      </w:pPr>
      <w:r w:rsidRPr="003050D8">
        <w:rPr>
          <w:i/>
          <w:szCs w:val="28"/>
        </w:rPr>
        <w:t xml:space="preserve"> </w:t>
      </w:r>
    </w:p>
    <w:p w14:paraId="2D4640D9" w14:textId="77777777" w:rsidR="004E030C" w:rsidRPr="004E030C" w:rsidRDefault="004E030C" w:rsidP="004E030C">
      <w:pPr>
        <w:widowControl w:val="0"/>
        <w:autoSpaceDE w:val="0"/>
        <w:autoSpaceDN w:val="0"/>
        <w:adjustRightInd w:val="0"/>
        <w:spacing w:after="0" w:line="240" w:lineRule="auto"/>
        <w:ind w:left="-426" w:right="0" w:firstLine="0"/>
        <w:contextualSpacing/>
        <w:jc w:val="center"/>
        <w:rPr>
          <w:i/>
          <w:color w:val="auto"/>
          <w:szCs w:val="28"/>
        </w:rPr>
      </w:pPr>
      <w:r w:rsidRPr="004E030C">
        <w:rPr>
          <w:i/>
          <w:color w:val="auto"/>
          <w:szCs w:val="28"/>
        </w:rPr>
        <w:t>Рекомендовано Ученым советом Факультета налогов, аудита и бизнес-анализа</w:t>
      </w:r>
    </w:p>
    <w:p w14:paraId="7B328F3C"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r w:rsidRPr="004E030C">
        <w:rPr>
          <w:i/>
          <w:color w:val="auto"/>
          <w:szCs w:val="28"/>
        </w:rPr>
        <w:t>(протокол № 41 от 21 мая 2024 г.)</w:t>
      </w:r>
    </w:p>
    <w:p w14:paraId="5DADD8CC"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p>
    <w:p w14:paraId="7162E871"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r w:rsidRPr="004E030C">
        <w:rPr>
          <w:i/>
          <w:color w:val="auto"/>
          <w:szCs w:val="28"/>
        </w:rPr>
        <w:t>Одобрено заседанием Кафедры аудита и корпоративной отчетности</w:t>
      </w:r>
      <w:r w:rsidRPr="004E030C">
        <w:rPr>
          <w:color w:val="auto"/>
          <w:sz w:val="20"/>
          <w:szCs w:val="20"/>
        </w:rPr>
        <w:t xml:space="preserve"> </w:t>
      </w:r>
      <w:r w:rsidRPr="004E030C">
        <w:rPr>
          <w:i/>
          <w:color w:val="auto"/>
          <w:szCs w:val="28"/>
        </w:rPr>
        <w:t>Факультета налогов, аудита и бизнес-анализа</w:t>
      </w:r>
    </w:p>
    <w:p w14:paraId="7A7C2B30" w14:textId="77777777" w:rsidR="004E030C" w:rsidRPr="004E030C" w:rsidRDefault="004E030C" w:rsidP="004E030C">
      <w:pPr>
        <w:widowControl w:val="0"/>
        <w:autoSpaceDE w:val="0"/>
        <w:autoSpaceDN w:val="0"/>
        <w:adjustRightInd w:val="0"/>
        <w:spacing w:after="0" w:line="240" w:lineRule="auto"/>
        <w:ind w:left="0" w:right="0" w:firstLine="0"/>
        <w:jc w:val="center"/>
        <w:rPr>
          <w:i/>
          <w:color w:val="auto"/>
          <w:szCs w:val="28"/>
        </w:rPr>
      </w:pPr>
      <w:r w:rsidRPr="004E030C">
        <w:rPr>
          <w:i/>
          <w:color w:val="auto"/>
          <w:szCs w:val="28"/>
        </w:rPr>
        <w:t>(протокол № 09 от 24 апреля 2024 г.)</w:t>
      </w:r>
    </w:p>
    <w:p w14:paraId="736676E3" w14:textId="77777777" w:rsidR="00565232" w:rsidRDefault="00565232" w:rsidP="000E5F49">
      <w:pPr>
        <w:widowControl w:val="0"/>
        <w:spacing w:after="0" w:line="240" w:lineRule="auto"/>
        <w:ind w:left="0" w:right="2" w:firstLine="0"/>
        <w:jc w:val="center"/>
        <w:rPr>
          <w:i/>
          <w:szCs w:val="28"/>
        </w:rPr>
      </w:pPr>
    </w:p>
    <w:p w14:paraId="3D361065" w14:textId="77777777" w:rsidR="00565232" w:rsidRDefault="00565232" w:rsidP="000E5F49">
      <w:pPr>
        <w:widowControl w:val="0"/>
        <w:spacing w:after="0" w:line="240" w:lineRule="auto"/>
        <w:ind w:left="0" w:right="2" w:firstLine="0"/>
        <w:jc w:val="center"/>
        <w:rPr>
          <w:i/>
          <w:szCs w:val="28"/>
        </w:rPr>
      </w:pPr>
    </w:p>
    <w:p w14:paraId="52D6E36D" w14:textId="3CEBCD77" w:rsidR="00CA2FDA" w:rsidRPr="003050D8" w:rsidRDefault="00B33557" w:rsidP="000E5F49">
      <w:pPr>
        <w:widowControl w:val="0"/>
        <w:spacing w:after="0" w:line="240" w:lineRule="auto"/>
        <w:ind w:left="0" w:right="2" w:firstLine="0"/>
        <w:jc w:val="center"/>
        <w:rPr>
          <w:szCs w:val="28"/>
        </w:rPr>
      </w:pPr>
      <w:r w:rsidRPr="003050D8">
        <w:rPr>
          <w:i/>
          <w:szCs w:val="28"/>
        </w:rPr>
        <w:t xml:space="preserve"> </w:t>
      </w:r>
    </w:p>
    <w:p w14:paraId="148373DF" w14:textId="77777777" w:rsidR="00B63D74" w:rsidRDefault="00B63D74" w:rsidP="000E5F49">
      <w:pPr>
        <w:widowControl w:val="0"/>
        <w:spacing w:after="0" w:line="240" w:lineRule="auto"/>
        <w:ind w:left="0" w:right="137" w:firstLine="0"/>
        <w:jc w:val="center"/>
        <w:rPr>
          <w:szCs w:val="28"/>
        </w:rPr>
      </w:pPr>
    </w:p>
    <w:p w14:paraId="0511D898" w14:textId="77777777" w:rsidR="00B63D74" w:rsidRDefault="00B63D74" w:rsidP="000E5F49">
      <w:pPr>
        <w:widowControl w:val="0"/>
        <w:spacing w:after="0" w:line="240" w:lineRule="auto"/>
        <w:ind w:left="0" w:right="137" w:firstLine="0"/>
        <w:jc w:val="center"/>
        <w:rPr>
          <w:szCs w:val="28"/>
        </w:rPr>
      </w:pPr>
    </w:p>
    <w:p w14:paraId="59794BE8" w14:textId="729A0299" w:rsidR="00CA2FDA" w:rsidRPr="00CB398B" w:rsidRDefault="003050D8" w:rsidP="000E5F49">
      <w:pPr>
        <w:widowControl w:val="0"/>
        <w:spacing w:after="0" w:line="240" w:lineRule="auto"/>
        <w:ind w:left="0" w:right="137" w:firstLine="0"/>
        <w:jc w:val="center"/>
        <w:rPr>
          <w:b/>
          <w:szCs w:val="28"/>
        </w:rPr>
      </w:pPr>
      <w:r w:rsidRPr="00CB398B">
        <w:rPr>
          <w:b/>
          <w:szCs w:val="28"/>
        </w:rPr>
        <w:t>МОСКВА 202</w:t>
      </w:r>
      <w:r w:rsidR="00CA30EE">
        <w:rPr>
          <w:b/>
          <w:szCs w:val="28"/>
        </w:rPr>
        <w:t>4</w:t>
      </w:r>
    </w:p>
    <w:p w14:paraId="11FBBF6A" w14:textId="77777777" w:rsidR="00A535ED" w:rsidRPr="003050D8" w:rsidRDefault="00A535ED" w:rsidP="000E5F49">
      <w:pPr>
        <w:widowControl w:val="0"/>
        <w:spacing w:after="0" w:line="240" w:lineRule="auto"/>
        <w:ind w:left="0" w:right="137" w:firstLine="0"/>
        <w:jc w:val="center"/>
        <w:rPr>
          <w:szCs w:val="28"/>
        </w:rPr>
      </w:pPr>
    </w:p>
    <w:p w14:paraId="2F078C53" w14:textId="249A4E29" w:rsidR="003050D8" w:rsidRPr="003050D8" w:rsidRDefault="00D66ADE" w:rsidP="000E5F49">
      <w:pPr>
        <w:pStyle w:val="af2"/>
        <w:keepNext w:val="0"/>
        <w:keepLines w:val="0"/>
        <w:widowControl w:val="0"/>
        <w:spacing w:before="0" w:line="240" w:lineRule="auto"/>
        <w:jc w:val="center"/>
        <w:rPr>
          <w:rFonts w:ascii="Times New Roman" w:hAnsi="Times New Roman" w:cs="Times New Roman"/>
          <w:color w:val="FF0000"/>
        </w:rPr>
      </w:pPr>
      <w:bookmarkStart w:id="4" w:name="_Toc27575474"/>
      <w:r w:rsidRPr="003050D8">
        <w:rPr>
          <w:rFonts w:ascii="Times New Roman" w:hAnsi="Times New Roman" w:cs="Times New Roman"/>
        </w:rPr>
        <w:lastRenderedPageBreak/>
        <w:t>СОДЕРЖАНИЕ</w:t>
      </w:r>
      <w:bookmarkEnd w:id="4"/>
    </w:p>
    <w:sdt>
      <w:sdtPr>
        <w:rPr>
          <w:b/>
          <w:bCs/>
          <w:szCs w:val="28"/>
        </w:rPr>
        <w:id w:val="-1229294943"/>
        <w:docPartObj>
          <w:docPartGallery w:val="Table of Contents"/>
          <w:docPartUnique/>
        </w:docPartObj>
      </w:sdtPr>
      <w:sdtEndPr>
        <w:rPr>
          <w:b w:val="0"/>
          <w:bCs w:val="0"/>
        </w:rPr>
      </w:sdtEndPr>
      <w:sdtContent>
        <w:p w14:paraId="39298E3C" w14:textId="16B514FC" w:rsidR="003B6E12" w:rsidRDefault="00A25C3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r w:rsidRPr="003050D8">
            <w:rPr>
              <w:rFonts w:eastAsiaTheme="majorEastAsia"/>
              <w:color w:val="2E74B5" w:themeColor="accent1" w:themeShade="BF"/>
              <w:szCs w:val="28"/>
            </w:rPr>
            <w:fldChar w:fldCharType="begin"/>
          </w:r>
          <w:r w:rsidRPr="003050D8">
            <w:rPr>
              <w:szCs w:val="28"/>
            </w:rPr>
            <w:instrText xml:space="preserve"> TOC \o "1-3" \h \z \u </w:instrText>
          </w:r>
          <w:r w:rsidRPr="003050D8">
            <w:rPr>
              <w:rFonts w:eastAsiaTheme="majorEastAsia"/>
              <w:color w:val="2E74B5" w:themeColor="accent1" w:themeShade="BF"/>
              <w:szCs w:val="28"/>
            </w:rPr>
            <w:fldChar w:fldCharType="separate"/>
          </w:r>
        </w:p>
        <w:p w14:paraId="0A426087" w14:textId="6EBCAFCF"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2" w:history="1">
            <w:r w:rsidR="003B6E12" w:rsidRPr="00F255CF">
              <w:rPr>
                <w:rStyle w:val="af1"/>
                <w:noProof/>
              </w:rPr>
              <w:t>1. Наименование дисциплины</w:t>
            </w:r>
            <w:r w:rsidR="003B6E12">
              <w:rPr>
                <w:noProof/>
                <w:webHidden/>
              </w:rPr>
              <w:tab/>
            </w:r>
            <w:r w:rsidR="003B6E12">
              <w:rPr>
                <w:noProof/>
                <w:webHidden/>
              </w:rPr>
              <w:fldChar w:fldCharType="begin"/>
            </w:r>
            <w:r w:rsidR="003B6E12">
              <w:rPr>
                <w:noProof/>
                <w:webHidden/>
              </w:rPr>
              <w:instrText xml:space="preserve"> PAGEREF _Toc164268802 \h </w:instrText>
            </w:r>
            <w:r w:rsidR="003B6E12">
              <w:rPr>
                <w:noProof/>
                <w:webHidden/>
              </w:rPr>
            </w:r>
            <w:r w:rsidR="003B6E12">
              <w:rPr>
                <w:noProof/>
                <w:webHidden/>
              </w:rPr>
              <w:fldChar w:fldCharType="separate"/>
            </w:r>
            <w:r w:rsidR="001459E4">
              <w:rPr>
                <w:noProof/>
                <w:webHidden/>
              </w:rPr>
              <w:t>3</w:t>
            </w:r>
            <w:r w:rsidR="003B6E12">
              <w:rPr>
                <w:noProof/>
                <w:webHidden/>
              </w:rPr>
              <w:fldChar w:fldCharType="end"/>
            </w:r>
          </w:hyperlink>
        </w:p>
        <w:p w14:paraId="2F7DCE85" w14:textId="0D9B2853"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3" w:history="1">
            <w:r w:rsidR="003B6E12" w:rsidRPr="00F255CF">
              <w:rPr>
                <w:rStyle w:val="af1"/>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6E12">
              <w:rPr>
                <w:noProof/>
                <w:webHidden/>
              </w:rPr>
              <w:tab/>
            </w:r>
            <w:r w:rsidR="003B6E12">
              <w:rPr>
                <w:noProof/>
                <w:webHidden/>
              </w:rPr>
              <w:fldChar w:fldCharType="begin"/>
            </w:r>
            <w:r w:rsidR="003B6E12">
              <w:rPr>
                <w:noProof/>
                <w:webHidden/>
              </w:rPr>
              <w:instrText xml:space="preserve"> PAGEREF _Toc164268803 \h </w:instrText>
            </w:r>
            <w:r w:rsidR="003B6E12">
              <w:rPr>
                <w:noProof/>
                <w:webHidden/>
              </w:rPr>
            </w:r>
            <w:r w:rsidR="003B6E12">
              <w:rPr>
                <w:noProof/>
                <w:webHidden/>
              </w:rPr>
              <w:fldChar w:fldCharType="separate"/>
            </w:r>
            <w:r w:rsidR="001459E4">
              <w:rPr>
                <w:noProof/>
                <w:webHidden/>
              </w:rPr>
              <w:t>3</w:t>
            </w:r>
            <w:r w:rsidR="003B6E12">
              <w:rPr>
                <w:noProof/>
                <w:webHidden/>
              </w:rPr>
              <w:fldChar w:fldCharType="end"/>
            </w:r>
          </w:hyperlink>
        </w:p>
        <w:p w14:paraId="086895FE" w14:textId="49545C22"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4" w:history="1">
            <w:r w:rsidR="003B6E12" w:rsidRPr="00F255CF">
              <w:rPr>
                <w:rStyle w:val="af1"/>
                <w:noProof/>
              </w:rPr>
              <w:t>3. Место дисциплины в структуре образовательной программы</w:t>
            </w:r>
            <w:r w:rsidR="003B6E12">
              <w:rPr>
                <w:noProof/>
                <w:webHidden/>
              </w:rPr>
              <w:tab/>
            </w:r>
            <w:r w:rsidR="003B6E12">
              <w:rPr>
                <w:noProof/>
                <w:webHidden/>
              </w:rPr>
              <w:fldChar w:fldCharType="begin"/>
            </w:r>
            <w:r w:rsidR="003B6E12">
              <w:rPr>
                <w:noProof/>
                <w:webHidden/>
              </w:rPr>
              <w:instrText xml:space="preserve"> PAGEREF _Toc164268804 \h </w:instrText>
            </w:r>
            <w:r w:rsidR="003B6E12">
              <w:rPr>
                <w:noProof/>
                <w:webHidden/>
              </w:rPr>
            </w:r>
            <w:r w:rsidR="003B6E12">
              <w:rPr>
                <w:noProof/>
                <w:webHidden/>
              </w:rPr>
              <w:fldChar w:fldCharType="separate"/>
            </w:r>
            <w:r w:rsidR="001459E4">
              <w:rPr>
                <w:noProof/>
                <w:webHidden/>
              </w:rPr>
              <w:t>6</w:t>
            </w:r>
            <w:r w:rsidR="003B6E12">
              <w:rPr>
                <w:noProof/>
                <w:webHidden/>
              </w:rPr>
              <w:fldChar w:fldCharType="end"/>
            </w:r>
          </w:hyperlink>
        </w:p>
        <w:p w14:paraId="2F4EE44D" w14:textId="079FBD84"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5" w:history="1">
            <w:r w:rsidR="003B6E12" w:rsidRPr="00F255CF">
              <w:rPr>
                <w:rStyle w:val="af1"/>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B6E12">
              <w:rPr>
                <w:noProof/>
                <w:webHidden/>
              </w:rPr>
              <w:tab/>
            </w:r>
            <w:r w:rsidR="003B6E12">
              <w:rPr>
                <w:noProof/>
                <w:webHidden/>
              </w:rPr>
              <w:fldChar w:fldCharType="begin"/>
            </w:r>
            <w:r w:rsidR="003B6E12">
              <w:rPr>
                <w:noProof/>
                <w:webHidden/>
              </w:rPr>
              <w:instrText xml:space="preserve"> PAGEREF _Toc164268805 \h </w:instrText>
            </w:r>
            <w:r w:rsidR="003B6E12">
              <w:rPr>
                <w:noProof/>
                <w:webHidden/>
              </w:rPr>
            </w:r>
            <w:r w:rsidR="003B6E12">
              <w:rPr>
                <w:noProof/>
                <w:webHidden/>
              </w:rPr>
              <w:fldChar w:fldCharType="separate"/>
            </w:r>
            <w:r w:rsidR="001459E4">
              <w:rPr>
                <w:noProof/>
                <w:webHidden/>
              </w:rPr>
              <w:t>7</w:t>
            </w:r>
            <w:r w:rsidR="003B6E12">
              <w:rPr>
                <w:noProof/>
                <w:webHidden/>
              </w:rPr>
              <w:fldChar w:fldCharType="end"/>
            </w:r>
          </w:hyperlink>
        </w:p>
        <w:p w14:paraId="00992C34" w14:textId="42691C0F"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6" w:history="1">
            <w:r w:rsidR="003B6E12" w:rsidRPr="00F255CF">
              <w:rPr>
                <w:rStyle w:val="af1"/>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6E12">
              <w:rPr>
                <w:noProof/>
                <w:webHidden/>
              </w:rPr>
              <w:tab/>
            </w:r>
            <w:r w:rsidR="003B6E12">
              <w:rPr>
                <w:noProof/>
                <w:webHidden/>
              </w:rPr>
              <w:fldChar w:fldCharType="begin"/>
            </w:r>
            <w:r w:rsidR="003B6E12">
              <w:rPr>
                <w:noProof/>
                <w:webHidden/>
              </w:rPr>
              <w:instrText xml:space="preserve"> PAGEREF _Toc164268806 \h </w:instrText>
            </w:r>
            <w:r w:rsidR="003B6E12">
              <w:rPr>
                <w:noProof/>
                <w:webHidden/>
              </w:rPr>
            </w:r>
            <w:r w:rsidR="003B6E12">
              <w:rPr>
                <w:noProof/>
                <w:webHidden/>
              </w:rPr>
              <w:fldChar w:fldCharType="separate"/>
            </w:r>
            <w:r w:rsidR="001459E4">
              <w:rPr>
                <w:noProof/>
                <w:webHidden/>
              </w:rPr>
              <w:t>7</w:t>
            </w:r>
            <w:r w:rsidR="003B6E12">
              <w:rPr>
                <w:noProof/>
                <w:webHidden/>
              </w:rPr>
              <w:fldChar w:fldCharType="end"/>
            </w:r>
          </w:hyperlink>
        </w:p>
        <w:p w14:paraId="0F416C48" w14:textId="228E6AFC"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7" w:history="1">
            <w:r w:rsidR="003B6E12" w:rsidRPr="00F255CF">
              <w:rPr>
                <w:rStyle w:val="af1"/>
                <w:noProof/>
              </w:rPr>
              <w:t>5.1. Содержание дисциплины</w:t>
            </w:r>
            <w:r w:rsidR="003B6E12">
              <w:rPr>
                <w:noProof/>
                <w:webHidden/>
              </w:rPr>
              <w:tab/>
            </w:r>
            <w:r w:rsidR="003B6E12">
              <w:rPr>
                <w:noProof/>
                <w:webHidden/>
              </w:rPr>
              <w:fldChar w:fldCharType="begin"/>
            </w:r>
            <w:r w:rsidR="003B6E12">
              <w:rPr>
                <w:noProof/>
                <w:webHidden/>
              </w:rPr>
              <w:instrText xml:space="preserve"> PAGEREF _Toc164268807 \h </w:instrText>
            </w:r>
            <w:r w:rsidR="003B6E12">
              <w:rPr>
                <w:noProof/>
                <w:webHidden/>
              </w:rPr>
            </w:r>
            <w:r w:rsidR="003B6E12">
              <w:rPr>
                <w:noProof/>
                <w:webHidden/>
              </w:rPr>
              <w:fldChar w:fldCharType="separate"/>
            </w:r>
            <w:r w:rsidR="001459E4">
              <w:rPr>
                <w:noProof/>
                <w:webHidden/>
              </w:rPr>
              <w:t>7</w:t>
            </w:r>
            <w:r w:rsidR="003B6E12">
              <w:rPr>
                <w:noProof/>
                <w:webHidden/>
              </w:rPr>
              <w:fldChar w:fldCharType="end"/>
            </w:r>
          </w:hyperlink>
        </w:p>
        <w:p w14:paraId="5BE3D222" w14:textId="0F8DE4A0"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8" w:history="1">
            <w:r w:rsidR="003B6E12" w:rsidRPr="00F255CF">
              <w:rPr>
                <w:rStyle w:val="af1"/>
                <w:noProof/>
              </w:rPr>
              <w:t>5.2. Учебно-тематический план</w:t>
            </w:r>
            <w:r w:rsidR="003B6E12">
              <w:rPr>
                <w:noProof/>
                <w:webHidden/>
              </w:rPr>
              <w:tab/>
            </w:r>
            <w:r w:rsidR="003B6E12">
              <w:rPr>
                <w:noProof/>
                <w:webHidden/>
              </w:rPr>
              <w:fldChar w:fldCharType="begin"/>
            </w:r>
            <w:r w:rsidR="003B6E12">
              <w:rPr>
                <w:noProof/>
                <w:webHidden/>
              </w:rPr>
              <w:instrText xml:space="preserve"> PAGEREF _Toc164268808 \h </w:instrText>
            </w:r>
            <w:r w:rsidR="003B6E12">
              <w:rPr>
                <w:noProof/>
                <w:webHidden/>
              </w:rPr>
            </w:r>
            <w:r w:rsidR="003B6E12">
              <w:rPr>
                <w:noProof/>
                <w:webHidden/>
              </w:rPr>
              <w:fldChar w:fldCharType="separate"/>
            </w:r>
            <w:r w:rsidR="001459E4">
              <w:rPr>
                <w:noProof/>
                <w:webHidden/>
              </w:rPr>
              <w:t>10</w:t>
            </w:r>
            <w:r w:rsidR="003B6E12">
              <w:rPr>
                <w:noProof/>
                <w:webHidden/>
              </w:rPr>
              <w:fldChar w:fldCharType="end"/>
            </w:r>
          </w:hyperlink>
        </w:p>
        <w:p w14:paraId="4E014EBC" w14:textId="78EB0FE6"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09" w:history="1">
            <w:r w:rsidR="003B6E12" w:rsidRPr="00F255CF">
              <w:rPr>
                <w:rStyle w:val="af1"/>
                <w:noProof/>
              </w:rPr>
              <w:t>5.3. Содержание практических и семинарских занятий</w:t>
            </w:r>
            <w:r w:rsidR="003B6E12">
              <w:rPr>
                <w:noProof/>
                <w:webHidden/>
              </w:rPr>
              <w:tab/>
            </w:r>
            <w:r w:rsidR="003B6E12">
              <w:rPr>
                <w:noProof/>
                <w:webHidden/>
              </w:rPr>
              <w:fldChar w:fldCharType="begin"/>
            </w:r>
            <w:r w:rsidR="003B6E12">
              <w:rPr>
                <w:noProof/>
                <w:webHidden/>
              </w:rPr>
              <w:instrText xml:space="preserve"> PAGEREF _Toc164268809 \h </w:instrText>
            </w:r>
            <w:r w:rsidR="003B6E12">
              <w:rPr>
                <w:noProof/>
                <w:webHidden/>
              </w:rPr>
            </w:r>
            <w:r w:rsidR="003B6E12">
              <w:rPr>
                <w:noProof/>
                <w:webHidden/>
              </w:rPr>
              <w:fldChar w:fldCharType="separate"/>
            </w:r>
            <w:r w:rsidR="001459E4">
              <w:rPr>
                <w:noProof/>
                <w:webHidden/>
              </w:rPr>
              <w:t>12</w:t>
            </w:r>
            <w:r w:rsidR="003B6E12">
              <w:rPr>
                <w:noProof/>
                <w:webHidden/>
              </w:rPr>
              <w:fldChar w:fldCharType="end"/>
            </w:r>
          </w:hyperlink>
        </w:p>
        <w:p w14:paraId="23366581" w14:textId="19C25FA1"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0" w:history="1">
            <w:r w:rsidR="003B6E12" w:rsidRPr="00F255CF">
              <w:rPr>
                <w:rStyle w:val="af1"/>
                <w:noProof/>
              </w:rPr>
              <w:t>6. Перечень учебно-методического обеспечения для самостоятельной работы обучающихся по дисциплине</w:t>
            </w:r>
            <w:r w:rsidR="003B6E12">
              <w:rPr>
                <w:noProof/>
                <w:webHidden/>
              </w:rPr>
              <w:tab/>
            </w:r>
            <w:r w:rsidR="003B6E12">
              <w:rPr>
                <w:noProof/>
                <w:webHidden/>
              </w:rPr>
              <w:fldChar w:fldCharType="begin"/>
            </w:r>
            <w:r w:rsidR="003B6E12">
              <w:rPr>
                <w:noProof/>
                <w:webHidden/>
              </w:rPr>
              <w:instrText xml:space="preserve"> PAGEREF _Toc164268810 \h </w:instrText>
            </w:r>
            <w:r w:rsidR="003B6E12">
              <w:rPr>
                <w:noProof/>
                <w:webHidden/>
              </w:rPr>
            </w:r>
            <w:r w:rsidR="003B6E12">
              <w:rPr>
                <w:noProof/>
                <w:webHidden/>
              </w:rPr>
              <w:fldChar w:fldCharType="separate"/>
            </w:r>
            <w:r w:rsidR="001459E4">
              <w:rPr>
                <w:noProof/>
                <w:webHidden/>
              </w:rPr>
              <w:t>14</w:t>
            </w:r>
            <w:r w:rsidR="003B6E12">
              <w:rPr>
                <w:noProof/>
                <w:webHidden/>
              </w:rPr>
              <w:fldChar w:fldCharType="end"/>
            </w:r>
          </w:hyperlink>
        </w:p>
        <w:p w14:paraId="78E0CC38" w14:textId="1F91EB1D"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1" w:history="1">
            <w:r w:rsidR="003B6E12" w:rsidRPr="00F255CF">
              <w:rPr>
                <w:rStyle w:val="af1"/>
                <w:noProof/>
              </w:rPr>
              <w:t>6.1. Перечень вопросов, отводимых на самостоятельное освоение дисциплины, формы внеаудиторной самостоятельной работы</w:t>
            </w:r>
            <w:r w:rsidR="003B6E12">
              <w:rPr>
                <w:noProof/>
                <w:webHidden/>
              </w:rPr>
              <w:tab/>
            </w:r>
            <w:r w:rsidR="003B6E12">
              <w:rPr>
                <w:noProof/>
                <w:webHidden/>
              </w:rPr>
              <w:fldChar w:fldCharType="begin"/>
            </w:r>
            <w:r w:rsidR="003B6E12">
              <w:rPr>
                <w:noProof/>
                <w:webHidden/>
              </w:rPr>
              <w:instrText xml:space="preserve"> PAGEREF _Toc164268811 \h </w:instrText>
            </w:r>
            <w:r w:rsidR="003B6E12">
              <w:rPr>
                <w:noProof/>
                <w:webHidden/>
              </w:rPr>
            </w:r>
            <w:r w:rsidR="003B6E12">
              <w:rPr>
                <w:noProof/>
                <w:webHidden/>
              </w:rPr>
              <w:fldChar w:fldCharType="separate"/>
            </w:r>
            <w:r w:rsidR="001459E4">
              <w:rPr>
                <w:noProof/>
                <w:webHidden/>
              </w:rPr>
              <w:t>14</w:t>
            </w:r>
            <w:r w:rsidR="003B6E12">
              <w:rPr>
                <w:noProof/>
                <w:webHidden/>
              </w:rPr>
              <w:fldChar w:fldCharType="end"/>
            </w:r>
          </w:hyperlink>
        </w:p>
        <w:p w14:paraId="63076FAF" w14:textId="7B798CAC"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2" w:history="1">
            <w:r w:rsidR="003B6E12" w:rsidRPr="00F255CF">
              <w:rPr>
                <w:rStyle w:val="af1"/>
                <w:noProof/>
              </w:rPr>
              <w:t>6.2 Перечень вопросов, заданий, тем для подготовки к текущему контролю</w:t>
            </w:r>
            <w:r w:rsidR="003B6E12">
              <w:rPr>
                <w:noProof/>
                <w:webHidden/>
              </w:rPr>
              <w:tab/>
            </w:r>
            <w:r w:rsidR="003B6E12">
              <w:rPr>
                <w:noProof/>
                <w:webHidden/>
              </w:rPr>
              <w:fldChar w:fldCharType="begin"/>
            </w:r>
            <w:r w:rsidR="003B6E12">
              <w:rPr>
                <w:noProof/>
                <w:webHidden/>
              </w:rPr>
              <w:instrText xml:space="preserve"> PAGEREF _Toc164268812 \h </w:instrText>
            </w:r>
            <w:r w:rsidR="003B6E12">
              <w:rPr>
                <w:noProof/>
                <w:webHidden/>
              </w:rPr>
            </w:r>
            <w:r w:rsidR="003B6E12">
              <w:rPr>
                <w:noProof/>
                <w:webHidden/>
              </w:rPr>
              <w:fldChar w:fldCharType="separate"/>
            </w:r>
            <w:r w:rsidR="001459E4">
              <w:rPr>
                <w:noProof/>
                <w:webHidden/>
              </w:rPr>
              <w:t>16</w:t>
            </w:r>
            <w:r w:rsidR="003B6E12">
              <w:rPr>
                <w:noProof/>
                <w:webHidden/>
              </w:rPr>
              <w:fldChar w:fldCharType="end"/>
            </w:r>
          </w:hyperlink>
        </w:p>
        <w:p w14:paraId="2F5489C8" w14:textId="44495D32"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3" w:history="1">
            <w:r w:rsidR="003B6E12" w:rsidRPr="00F255CF">
              <w:rPr>
                <w:rStyle w:val="af1"/>
                <w:noProof/>
              </w:rPr>
              <w:t>7. Фонд оценочных средств для проведения промежуточной аттестации обучающихся по дисциплине</w:t>
            </w:r>
            <w:r w:rsidR="003B6E12">
              <w:rPr>
                <w:noProof/>
                <w:webHidden/>
              </w:rPr>
              <w:tab/>
            </w:r>
            <w:r w:rsidR="003B6E12">
              <w:rPr>
                <w:noProof/>
                <w:webHidden/>
              </w:rPr>
              <w:fldChar w:fldCharType="begin"/>
            </w:r>
            <w:r w:rsidR="003B6E12">
              <w:rPr>
                <w:noProof/>
                <w:webHidden/>
              </w:rPr>
              <w:instrText xml:space="preserve"> PAGEREF _Toc164268813 \h </w:instrText>
            </w:r>
            <w:r w:rsidR="003B6E12">
              <w:rPr>
                <w:noProof/>
                <w:webHidden/>
              </w:rPr>
            </w:r>
            <w:r w:rsidR="003B6E12">
              <w:rPr>
                <w:noProof/>
                <w:webHidden/>
              </w:rPr>
              <w:fldChar w:fldCharType="separate"/>
            </w:r>
            <w:r w:rsidR="001459E4">
              <w:rPr>
                <w:noProof/>
                <w:webHidden/>
              </w:rPr>
              <w:t>19</w:t>
            </w:r>
            <w:r w:rsidR="003B6E12">
              <w:rPr>
                <w:noProof/>
                <w:webHidden/>
              </w:rPr>
              <w:fldChar w:fldCharType="end"/>
            </w:r>
          </w:hyperlink>
        </w:p>
        <w:p w14:paraId="59368523" w14:textId="1306A494"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4" w:history="1">
            <w:r w:rsidR="003B6E12" w:rsidRPr="00F255CF">
              <w:rPr>
                <w:rStyle w:val="af1"/>
                <w:noProof/>
              </w:rPr>
              <w:t>8. Перечень основной и дополнительной литературы, необходимой для освоения дисциплины</w:t>
            </w:r>
            <w:r w:rsidR="003B6E12">
              <w:rPr>
                <w:noProof/>
                <w:webHidden/>
              </w:rPr>
              <w:tab/>
            </w:r>
            <w:r w:rsidR="003B6E12">
              <w:rPr>
                <w:noProof/>
                <w:webHidden/>
              </w:rPr>
              <w:fldChar w:fldCharType="begin"/>
            </w:r>
            <w:r w:rsidR="003B6E12">
              <w:rPr>
                <w:noProof/>
                <w:webHidden/>
              </w:rPr>
              <w:instrText xml:space="preserve"> PAGEREF _Toc164268814 \h </w:instrText>
            </w:r>
            <w:r w:rsidR="003B6E12">
              <w:rPr>
                <w:noProof/>
                <w:webHidden/>
              </w:rPr>
            </w:r>
            <w:r w:rsidR="003B6E12">
              <w:rPr>
                <w:noProof/>
                <w:webHidden/>
              </w:rPr>
              <w:fldChar w:fldCharType="separate"/>
            </w:r>
            <w:r w:rsidR="001459E4">
              <w:rPr>
                <w:noProof/>
                <w:webHidden/>
              </w:rPr>
              <w:t>33</w:t>
            </w:r>
            <w:r w:rsidR="003B6E12">
              <w:rPr>
                <w:noProof/>
                <w:webHidden/>
              </w:rPr>
              <w:fldChar w:fldCharType="end"/>
            </w:r>
          </w:hyperlink>
        </w:p>
        <w:p w14:paraId="1B9E747F" w14:textId="1C1F081F"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5" w:history="1">
            <w:r w:rsidR="003B6E12" w:rsidRPr="00F255CF">
              <w:rPr>
                <w:rStyle w:val="af1"/>
                <w:noProof/>
              </w:rPr>
              <w:t>9. Перечень ресурсов информационно-коммуникационной сети «Интернет», необходимых для освоения дисциплины:</w:t>
            </w:r>
            <w:r w:rsidR="003B6E12">
              <w:rPr>
                <w:noProof/>
                <w:webHidden/>
              </w:rPr>
              <w:tab/>
            </w:r>
            <w:r w:rsidR="003B6E12">
              <w:rPr>
                <w:noProof/>
                <w:webHidden/>
              </w:rPr>
              <w:fldChar w:fldCharType="begin"/>
            </w:r>
            <w:r w:rsidR="003B6E12">
              <w:rPr>
                <w:noProof/>
                <w:webHidden/>
              </w:rPr>
              <w:instrText xml:space="preserve"> PAGEREF _Toc164268815 \h </w:instrText>
            </w:r>
            <w:r w:rsidR="003B6E12">
              <w:rPr>
                <w:noProof/>
                <w:webHidden/>
              </w:rPr>
            </w:r>
            <w:r w:rsidR="003B6E12">
              <w:rPr>
                <w:noProof/>
                <w:webHidden/>
              </w:rPr>
              <w:fldChar w:fldCharType="separate"/>
            </w:r>
            <w:r w:rsidR="001459E4">
              <w:rPr>
                <w:noProof/>
                <w:webHidden/>
              </w:rPr>
              <w:t>36</w:t>
            </w:r>
            <w:r w:rsidR="003B6E12">
              <w:rPr>
                <w:noProof/>
                <w:webHidden/>
              </w:rPr>
              <w:fldChar w:fldCharType="end"/>
            </w:r>
          </w:hyperlink>
        </w:p>
        <w:p w14:paraId="28E7EB61" w14:textId="6EC85C4C"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6" w:history="1">
            <w:r w:rsidR="003B6E12" w:rsidRPr="00F255CF">
              <w:rPr>
                <w:rStyle w:val="af1"/>
                <w:noProof/>
              </w:rPr>
              <w:t>10. Методические указания для обучающихся по освоению дисциплины</w:t>
            </w:r>
            <w:r w:rsidR="003B6E12">
              <w:rPr>
                <w:noProof/>
                <w:webHidden/>
              </w:rPr>
              <w:tab/>
            </w:r>
            <w:r w:rsidR="003B6E12">
              <w:rPr>
                <w:noProof/>
                <w:webHidden/>
              </w:rPr>
              <w:fldChar w:fldCharType="begin"/>
            </w:r>
            <w:r w:rsidR="003B6E12">
              <w:rPr>
                <w:noProof/>
                <w:webHidden/>
              </w:rPr>
              <w:instrText xml:space="preserve"> PAGEREF _Toc164268816 \h </w:instrText>
            </w:r>
            <w:r w:rsidR="003B6E12">
              <w:rPr>
                <w:noProof/>
                <w:webHidden/>
              </w:rPr>
            </w:r>
            <w:r w:rsidR="003B6E12">
              <w:rPr>
                <w:noProof/>
                <w:webHidden/>
              </w:rPr>
              <w:fldChar w:fldCharType="separate"/>
            </w:r>
            <w:r w:rsidR="001459E4">
              <w:rPr>
                <w:noProof/>
                <w:webHidden/>
              </w:rPr>
              <w:t>37</w:t>
            </w:r>
            <w:r w:rsidR="003B6E12">
              <w:rPr>
                <w:noProof/>
                <w:webHidden/>
              </w:rPr>
              <w:fldChar w:fldCharType="end"/>
            </w:r>
          </w:hyperlink>
        </w:p>
        <w:p w14:paraId="643DA767" w14:textId="1A0DAE0F"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7" w:history="1">
            <w:r w:rsidR="003B6E12" w:rsidRPr="00F255CF">
              <w:rPr>
                <w:rStyle w:val="af1"/>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B6E12">
              <w:rPr>
                <w:noProof/>
                <w:webHidden/>
              </w:rPr>
              <w:tab/>
            </w:r>
            <w:r w:rsidR="003B6E12">
              <w:rPr>
                <w:noProof/>
                <w:webHidden/>
              </w:rPr>
              <w:fldChar w:fldCharType="begin"/>
            </w:r>
            <w:r w:rsidR="003B6E12">
              <w:rPr>
                <w:noProof/>
                <w:webHidden/>
              </w:rPr>
              <w:instrText xml:space="preserve"> PAGEREF _Toc164268817 \h </w:instrText>
            </w:r>
            <w:r w:rsidR="003B6E12">
              <w:rPr>
                <w:noProof/>
                <w:webHidden/>
              </w:rPr>
            </w:r>
            <w:r w:rsidR="003B6E12">
              <w:rPr>
                <w:noProof/>
                <w:webHidden/>
              </w:rPr>
              <w:fldChar w:fldCharType="separate"/>
            </w:r>
            <w:r w:rsidR="001459E4">
              <w:rPr>
                <w:noProof/>
                <w:webHidden/>
              </w:rPr>
              <w:t>38</w:t>
            </w:r>
            <w:r w:rsidR="003B6E12">
              <w:rPr>
                <w:noProof/>
                <w:webHidden/>
              </w:rPr>
              <w:fldChar w:fldCharType="end"/>
            </w:r>
          </w:hyperlink>
        </w:p>
        <w:p w14:paraId="2C4BF8FB" w14:textId="58FE35EC"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8" w:history="1">
            <w:r w:rsidR="003B6E12" w:rsidRPr="00F255CF">
              <w:rPr>
                <w:rStyle w:val="af1"/>
                <w:noProof/>
              </w:rPr>
              <w:t>11. 1. Комплект лицензионного программного обеспечения:</w:t>
            </w:r>
            <w:r w:rsidR="003B6E12">
              <w:rPr>
                <w:noProof/>
                <w:webHidden/>
              </w:rPr>
              <w:tab/>
            </w:r>
            <w:r w:rsidR="003B6E12">
              <w:rPr>
                <w:noProof/>
                <w:webHidden/>
              </w:rPr>
              <w:fldChar w:fldCharType="begin"/>
            </w:r>
            <w:r w:rsidR="003B6E12">
              <w:rPr>
                <w:noProof/>
                <w:webHidden/>
              </w:rPr>
              <w:instrText xml:space="preserve"> PAGEREF _Toc164268818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799B717F" w14:textId="2634301A"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19" w:history="1">
            <w:r w:rsidR="003B6E12" w:rsidRPr="00F255CF">
              <w:rPr>
                <w:rStyle w:val="af1"/>
                <w:noProof/>
              </w:rPr>
              <w:t>11.2. Современные профессиональные базы данных и информационные справочные системы</w:t>
            </w:r>
            <w:r w:rsidR="003B6E12">
              <w:rPr>
                <w:noProof/>
                <w:webHidden/>
              </w:rPr>
              <w:tab/>
            </w:r>
            <w:r w:rsidR="003B6E12">
              <w:rPr>
                <w:noProof/>
                <w:webHidden/>
              </w:rPr>
              <w:fldChar w:fldCharType="begin"/>
            </w:r>
            <w:r w:rsidR="003B6E12">
              <w:rPr>
                <w:noProof/>
                <w:webHidden/>
              </w:rPr>
              <w:instrText xml:space="preserve"> PAGEREF _Toc164268819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5B5E1DCE" w14:textId="5244511D"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20" w:history="1">
            <w:r w:rsidR="003B6E12" w:rsidRPr="00F255CF">
              <w:rPr>
                <w:rStyle w:val="af1"/>
                <w:noProof/>
              </w:rPr>
              <w:t>11.3. Сертифицированные программные и аппаратные средства защиты информации</w:t>
            </w:r>
            <w:r w:rsidR="003B6E12">
              <w:rPr>
                <w:noProof/>
                <w:webHidden/>
              </w:rPr>
              <w:tab/>
            </w:r>
            <w:r w:rsidR="003B6E12">
              <w:rPr>
                <w:noProof/>
                <w:webHidden/>
              </w:rPr>
              <w:fldChar w:fldCharType="begin"/>
            </w:r>
            <w:r w:rsidR="003B6E12">
              <w:rPr>
                <w:noProof/>
                <w:webHidden/>
              </w:rPr>
              <w:instrText xml:space="preserve"> PAGEREF _Toc164268820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44AA4DAA" w14:textId="28D84CE5" w:rsidR="003B6E12" w:rsidRDefault="00420A0A" w:rsidP="000E5F49">
          <w:pPr>
            <w:pStyle w:val="22"/>
            <w:widowControl w:val="0"/>
            <w:tabs>
              <w:tab w:val="right" w:leader="dot" w:pos="9496"/>
            </w:tabs>
            <w:spacing w:after="0" w:line="240" w:lineRule="auto"/>
            <w:ind w:left="0" w:right="8" w:firstLine="0"/>
            <w:rPr>
              <w:rFonts w:asciiTheme="minorHAnsi" w:eastAsiaTheme="minorEastAsia" w:hAnsiTheme="minorHAnsi" w:cstheme="minorBidi"/>
              <w:noProof/>
              <w:color w:val="auto"/>
              <w:sz w:val="22"/>
              <w:lang w:val="en-US" w:eastAsia="en-US"/>
            </w:rPr>
          </w:pPr>
          <w:hyperlink w:anchor="_Toc164268821" w:history="1">
            <w:r w:rsidR="003B6E12" w:rsidRPr="00F255CF">
              <w:rPr>
                <w:rStyle w:val="af1"/>
                <w:noProof/>
              </w:rPr>
              <w:t>12.  Описание материально-технической базы, необходимой для осуществления образовательного процесса по дисциплине</w:t>
            </w:r>
            <w:r w:rsidR="003B6E12">
              <w:rPr>
                <w:noProof/>
                <w:webHidden/>
              </w:rPr>
              <w:tab/>
            </w:r>
            <w:r w:rsidR="003B6E12">
              <w:rPr>
                <w:noProof/>
                <w:webHidden/>
              </w:rPr>
              <w:fldChar w:fldCharType="begin"/>
            </w:r>
            <w:r w:rsidR="003B6E12">
              <w:rPr>
                <w:noProof/>
                <w:webHidden/>
              </w:rPr>
              <w:instrText xml:space="preserve"> PAGEREF _Toc164268821 \h </w:instrText>
            </w:r>
            <w:r w:rsidR="003B6E12">
              <w:rPr>
                <w:noProof/>
                <w:webHidden/>
              </w:rPr>
            </w:r>
            <w:r w:rsidR="003B6E12">
              <w:rPr>
                <w:noProof/>
                <w:webHidden/>
              </w:rPr>
              <w:fldChar w:fldCharType="separate"/>
            </w:r>
            <w:r w:rsidR="001459E4">
              <w:rPr>
                <w:noProof/>
                <w:webHidden/>
              </w:rPr>
              <w:t>39</w:t>
            </w:r>
            <w:r w:rsidR="003B6E12">
              <w:rPr>
                <w:noProof/>
                <w:webHidden/>
              </w:rPr>
              <w:fldChar w:fldCharType="end"/>
            </w:r>
          </w:hyperlink>
        </w:p>
        <w:p w14:paraId="55900F68" w14:textId="09C781D9" w:rsidR="00A25C3A" w:rsidRPr="003050D8" w:rsidRDefault="00A25C3A" w:rsidP="000E5F49">
          <w:pPr>
            <w:widowControl w:val="0"/>
            <w:spacing w:after="0" w:line="240" w:lineRule="auto"/>
            <w:ind w:left="0" w:right="8" w:firstLine="0"/>
            <w:rPr>
              <w:szCs w:val="28"/>
            </w:rPr>
          </w:pPr>
          <w:r w:rsidRPr="003050D8">
            <w:rPr>
              <w:b/>
              <w:bCs/>
              <w:szCs w:val="28"/>
            </w:rPr>
            <w:fldChar w:fldCharType="end"/>
          </w:r>
        </w:p>
      </w:sdtContent>
    </w:sdt>
    <w:p w14:paraId="2DE2133E" w14:textId="4E767DD8" w:rsidR="00CA2FDA" w:rsidRPr="003050D8" w:rsidRDefault="00CA2FDA" w:rsidP="000E5F49">
      <w:pPr>
        <w:widowControl w:val="0"/>
        <w:spacing w:after="0" w:line="240" w:lineRule="auto"/>
        <w:ind w:left="0" w:right="0" w:firstLine="0"/>
        <w:jc w:val="left"/>
        <w:rPr>
          <w:szCs w:val="28"/>
        </w:rPr>
      </w:pPr>
    </w:p>
    <w:p w14:paraId="04C3EFED" w14:textId="77777777" w:rsidR="00904A2C" w:rsidRDefault="00904A2C" w:rsidP="000E5F49">
      <w:pPr>
        <w:widowControl w:val="0"/>
        <w:spacing w:after="160" w:line="259" w:lineRule="auto"/>
        <w:ind w:left="0" w:right="0" w:firstLine="0"/>
        <w:jc w:val="left"/>
        <w:rPr>
          <w:b/>
        </w:rPr>
      </w:pPr>
      <w:bookmarkStart w:id="5" w:name="_Toc164268802"/>
      <w:r>
        <w:br w:type="page"/>
      </w:r>
    </w:p>
    <w:p w14:paraId="3D045D01" w14:textId="3658B927" w:rsidR="00CA2FDA" w:rsidRPr="003050D8" w:rsidRDefault="0006491F" w:rsidP="000E5F49">
      <w:pPr>
        <w:pStyle w:val="2"/>
        <w:keepNext w:val="0"/>
        <w:keepLines w:val="0"/>
        <w:widowControl w:val="0"/>
        <w:spacing w:after="0"/>
        <w:ind w:firstLine="699"/>
        <w:jc w:val="both"/>
      </w:pPr>
      <w:r>
        <w:lastRenderedPageBreak/>
        <w:t xml:space="preserve">1. </w:t>
      </w:r>
      <w:r w:rsidR="00B33557" w:rsidRPr="003050D8">
        <w:t>Наименование дисциплины</w:t>
      </w:r>
      <w:bookmarkEnd w:id="5"/>
    </w:p>
    <w:p w14:paraId="61DAD670" w14:textId="4318F31D" w:rsidR="00CA2FDA" w:rsidRPr="003050D8" w:rsidRDefault="00B33557" w:rsidP="000E5F49">
      <w:pPr>
        <w:widowControl w:val="0"/>
        <w:tabs>
          <w:tab w:val="left" w:pos="993"/>
        </w:tabs>
        <w:spacing w:after="0" w:line="240" w:lineRule="auto"/>
        <w:ind w:left="10" w:right="142" w:firstLine="699"/>
        <w:rPr>
          <w:szCs w:val="28"/>
        </w:rPr>
      </w:pPr>
      <w:r w:rsidRPr="003050D8">
        <w:rPr>
          <w:szCs w:val="28"/>
        </w:rPr>
        <w:t>Аудит и оценка рисков.</w:t>
      </w:r>
    </w:p>
    <w:p w14:paraId="740FE2C1" w14:textId="77777777" w:rsidR="00BC5E32" w:rsidRPr="003050D8" w:rsidRDefault="00BC5E32" w:rsidP="000E5F49">
      <w:pPr>
        <w:widowControl w:val="0"/>
        <w:tabs>
          <w:tab w:val="left" w:pos="993"/>
        </w:tabs>
        <w:spacing w:after="0" w:line="240" w:lineRule="auto"/>
        <w:ind w:left="10" w:right="142" w:firstLine="699"/>
        <w:rPr>
          <w:szCs w:val="28"/>
        </w:rPr>
      </w:pPr>
    </w:p>
    <w:p w14:paraId="75E52690" w14:textId="77777777" w:rsidR="00AA625F" w:rsidRPr="004F3ED4" w:rsidRDefault="003050D8" w:rsidP="000E5F49">
      <w:pPr>
        <w:pStyle w:val="2"/>
        <w:keepNext w:val="0"/>
        <w:keepLines w:val="0"/>
        <w:widowControl w:val="0"/>
        <w:spacing w:after="0"/>
        <w:ind w:firstLine="699"/>
        <w:jc w:val="both"/>
      </w:pPr>
      <w:bookmarkStart w:id="6" w:name="_Toc164268803"/>
      <w:r w:rsidRPr="004F3ED4">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r w:rsidR="00B33557" w:rsidRPr="004F3ED4">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2439"/>
        <w:gridCol w:w="4224"/>
      </w:tblGrid>
      <w:tr w:rsidR="00AA625F" w:rsidRPr="004B75AD" w14:paraId="36A540FE" w14:textId="77777777" w:rsidTr="00D05324">
        <w:tc>
          <w:tcPr>
            <w:tcW w:w="959" w:type="dxa"/>
            <w:shd w:val="clear" w:color="auto" w:fill="auto"/>
          </w:tcPr>
          <w:p w14:paraId="0997EF14" w14:textId="77777777" w:rsidR="00AA625F" w:rsidRPr="000E5F49"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0E5F49">
              <w:rPr>
                <w:rFonts w:eastAsia="Calibri"/>
                <w:color w:val="auto"/>
                <w:sz w:val="24"/>
                <w:szCs w:val="24"/>
                <w:lang w:eastAsia="en-US"/>
              </w:rPr>
              <w:t>Код компетенции</w:t>
            </w:r>
          </w:p>
        </w:tc>
        <w:tc>
          <w:tcPr>
            <w:tcW w:w="1984" w:type="dxa"/>
            <w:shd w:val="clear" w:color="auto" w:fill="auto"/>
          </w:tcPr>
          <w:p w14:paraId="24BB7D20" w14:textId="77777777" w:rsidR="00AA625F" w:rsidRPr="004B75AD"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Наименование компетенции</w:t>
            </w:r>
          </w:p>
        </w:tc>
        <w:tc>
          <w:tcPr>
            <w:tcW w:w="2439" w:type="dxa"/>
            <w:shd w:val="clear" w:color="auto" w:fill="auto"/>
          </w:tcPr>
          <w:p w14:paraId="47BC0A91" w14:textId="77777777" w:rsidR="00AA625F" w:rsidRPr="004B75AD"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Индикаторы достижения компетенции</w:t>
            </w:r>
          </w:p>
        </w:tc>
        <w:tc>
          <w:tcPr>
            <w:tcW w:w="4224" w:type="dxa"/>
            <w:shd w:val="clear" w:color="auto" w:fill="auto"/>
          </w:tcPr>
          <w:p w14:paraId="13EE43A1" w14:textId="1E1034CF" w:rsidR="00AA625F" w:rsidRPr="004B75AD" w:rsidRDefault="00AA625F"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Результаты обучения (умения и знания), соотнесенные с индикаторами достижения компетенции</w:t>
            </w:r>
          </w:p>
        </w:tc>
      </w:tr>
      <w:tr w:rsidR="000E5F49" w:rsidRPr="004B75AD" w14:paraId="5D6AB720" w14:textId="77777777" w:rsidTr="00D05324">
        <w:tc>
          <w:tcPr>
            <w:tcW w:w="959" w:type="dxa"/>
            <w:vMerge w:val="restart"/>
            <w:shd w:val="clear" w:color="auto" w:fill="auto"/>
          </w:tcPr>
          <w:p w14:paraId="7CBB3161" w14:textId="19E3647D"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ПК-1</w:t>
            </w:r>
          </w:p>
        </w:tc>
        <w:tc>
          <w:tcPr>
            <w:tcW w:w="1984" w:type="dxa"/>
            <w:vMerge w:val="restart"/>
            <w:shd w:val="clear" w:color="auto" w:fill="auto"/>
          </w:tcPr>
          <w:p w14:paraId="34623FAA" w14:textId="7EB83E5F" w:rsidR="000E5F49" w:rsidRPr="004B75AD" w:rsidRDefault="00F3367D" w:rsidP="000E5F49">
            <w:pPr>
              <w:widowControl w:val="0"/>
              <w:tabs>
                <w:tab w:val="left" w:pos="540"/>
              </w:tabs>
              <w:spacing w:after="0" w:line="240" w:lineRule="auto"/>
              <w:ind w:left="0" w:right="0" w:firstLine="0"/>
              <w:contextualSpacing/>
              <w:rPr>
                <w:rFonts w:eastAsia="Calibri"/>
                <w:color w:val="auto"/>
                <w:sz w:val="24"/>
                <w:szCs w:val="24"/>
                <w:lang w:eastAsia="en-US"/>
              </w:rPr>
            </w:pPr>
            <w:r w:rsidRPr="00F3367D">
              <w:rPr>
                <w:rFonts w:eastAsia="Calibri"/>
                <w:color w:val="auto"/>
                <w:sz w:val="24"/>
                <w:szCs w:val="24"/>
                <w:lang w:eastAsia="en-US"/>
              </w:rPr>
              <w:t>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управления (в составе управляющей компании) гостиничными комплексами</w:t>
            </w:r>
            <w:r>
              <w:rPr>
                <w:rFonts w:eastAsia="Calibri"/>
                <w:color w:val="auto"/>
                <w:sz w:val="24"/>
                <w:szCs w:val="24"/>
                <w:lang w:eastAsia="en-US"/>
              </w:rPr>
              <w:t>.</w:t>
            </w:r>
          </w:p>
        </w:tc>
        <w:tc>
          <w:tcPr>
            <w:tcW w:w="2439" w:type="dxa"/>
            <w:shd w:val="clear" w:color="auto" w:fill="auto"/>
          </w:tcPr>
          <w:p w14:paraId="508FF9B4" w14:textId="2F1AA132" w:rsidR="000E5F49" w:rsidRPr="00F3367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1. </w:t>
            </w:r>
            <w:r w:rsidR="00F3367D" w:rsidRPr="00F3367D">
              <w:rPr>
                <w:rFonts w:eastAsia="Calibri"/>
                <w:color w:val="auto"/>
                <w:sz w:val="24"/>
                <w:szCs w:val="24"/>
                <w:lang w:eastAsia="en-US"/>
              </w:rPr>
              <w:t>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корпоративного управления, в том числе антикризисного</w:t>
            </w:r>
            <w:r w:rsidRPr="004B75AD">
              <w:rPr>
                <w:rFonts w:eastAsia="Calibri"/>
                <w:color w:val="auto"/>
                <w:sz w:val="24"/>
                <w:szCs w:val="24"/>
                <w:lang w:eastAsia="en-US"/>
              </w:rPr>
              <w:t>.</w:t>
            </w:r>
          </w:p>
        </w:tc>
        <w:tc>
          <w:tcPr>
            <w:tcW w:w="4224" w:type="dxa"/>
            <w:shd w:val="clear" w:color="auto" w:fill="auto"/>
          </w:tcPr>
          <w:p w14:paraId="711E2194" w14:textId="30CED7D0" w:rsidR="000E5F49" w:rsidRPr="006071F1" w:rsidRDefault="000E5F49" w:rsidP="000E5F49">
            <w:pPr>
              <w:widowControl w:val="0"/>
              <w:spacing w:after="0" w:line="240" w:lineRule="auto"/>
              <w:ind w:left="5" w:right="-5" w:firstLine="0"/>
              <w:rPr>
                <w:sz w:val="24"/>
                <w:szCs w:val="24"/>
              </w:rPr>
            </w:pPr>
            <w:r w:rsidRPr="004B75AD">
              <w:rPr>
                <w:b/>
                <w:i/>
                <w:sz w:val="24"/>
                <w:szCs w:val="24"/>
              </w:rPr>
              <w:t>1.Знать:</w:t>
            </w:r>
            <w:r w:rsidRPr="004B75AD">
              <w:rPr>
                <w:sz w:val="24"/>
                <w:szCs w:val="24"/>
              </w:rPr>
              <w:t xml:space="preserve"> сущность, цель и объемы аудита; нормативную и этическую базу его регулирования; элементы системы внутреннего контроля организации</w:t>
            </w:r>
            <w:r w:rsidR="006071F1">
              <w:rPr>
                <w:sz w:val="24"/>
                <w:szCs w:val="24"/>
              </w:rPr>
              <w:t>.</w:t>
            </w:r>
          </w:p>
          <w:p w14:paraId="71DA43DF" w14:textId="744E5634" w:rsidR="000E5F49" w:rsidRPr="000E5F49" w:rsidRDefault="000E5F49" w:rsidP="000E5F49">
            <w:pPr>
              <w:widowControl w:val="0"/>
              <w:spacing w:after="0" w:line="240" w:lineRule="auto"/>
              <w:ind w:left="5" w:right="-7" w:firstLine="0"/>
              <w:rPr>
                <w:sz w:val="24"/>
                <w:szCs w:val="24"/>
              </w:rPr>
            </w:pPr>
            <w:r w:rsidRPr="004B75AD">
              <w:rPr>
                <w:b/>
                <w:i/>
                <w:sz w:val="24"/>
                <w:szCs w:val="24"/>
              </w:rPr>
              <w:t>Уметь:</w:t>
            </w:r>
            <w:r w:rsidRPr="004B75AD">
              <w:rPr>
                <w:sz w:val="24"/>
                <w:szCs w:val="24"/>
              </w:rPr>
              <w:t xml:space="preserve"> использовать полученные навыки для понимания деятельности проверяемого субъекта и сферы его экономической деятельности; осуществлять оценку риска существенности </w:t>
            </w:r>
          </w:p>
        </w:tc>
      </w:tr>
      <w:tr w:rsidR="000E5F49" w:rsidRPr="004B75AD" w14:paraId="3C719DEB" w14:textId="77777777" w:rsidTr="00D05324">
        <w:tc>
          <w:tcPr>
            <w:tcW w:w="959" w:type="dxa"/>
            <w:vMerge/>
            <w:shd w:val="clear" w:color="auto" w:fill="auto"/>
          </w:tcPr>
          <w:p w14:paraId="1AEBCFFA"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396690F"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1C4949FB" w14:textId="7F0BA584"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2. </w:t>
            </w:r>
            <w:r w:rsidR="00F3367D" w:rsidRPr="00F3367D">
              <w:rPr>
                <w:rFonts w:eastAsia="Calibri"/>
                <w:color w:val="auto"/>
                <w:sz w:val="24"/>
                <w:szCs w:val="24"/>
                <w:lang w:eastAsia="en-US"/>
              </w:rPr>
              <w:t>Владеет методиками стратегического и ситуационного анализа и оценки результатов деятельности гостиничного комплекса</w:t>
            </w:r>
            <w:r>
              <w:rPr>
                <w:rFonts w:eastAsia="Calibri"/>
                <w:color w:val="auto"/>
                <w:sz w:val="24"/>
                <w:szCs w:val="24"/>
                <w:lang w:eastAsia="en-US"/>
              </w:rPr>
              <w:t>.</w:t>
            </w:r>
          </w:p>
        </w:tc>
        <w:tc>
          <w:tcPr>
            <w:tcW w:w="4224" w:type="dxa"/>
            <w:shd w:val="clear" w:color="auto" w:fill="auto"/>
          </w:tcPr>
          <w:p w14:paraId="35EA6740" w14:textId="0A3A013C" w:rsidR="000E5F49" w:rsidRPr="004B75AD" w:rsidRDefault="000E5F49" w:rsidP="006071F1">
            <w:pPr>
              <w:widowControl w:val="0"/>
              <w:ind w:left="0" w:right="-36" w:firstLine="0"/>
              <w:rPr>
                <w:sz w:val="24"/>
                <w:szCs w:val="24"/>
              </w:rPr>
            </w:pPr>
            <w:r w:rsidRPr="004B75AD">
              <w:rPr>
                <w:b/>
                <w:i/>
                <w:sz w:val="24"/>
                <w:szCs w:val="24"/>
              </w:rPr>
              <w:t>2.Знать:</w:t>
            </w:r>
            <w:r w:rsidRPr="004B75AD">
              <w:rPr>
                <w:sz w:val="24"/>
                <w:szCs w:val="24"/>
              </w:rPr>
              <w:t xml:space="preserve"> </w:t>
            </w:r>
            <w:r w:rsidR="006071F1" w:rsidRPr="004B75AD">
              <w:rPr>
                <w:sz w:val="24"/>
                <w:szCs w:val="24"/>
              </w:rPr>
              <w:t>методику планирования и оценки риска аудита; аудиторские процедуры для получения необходимых и достаточных аудиторских доказательств.</w:t>
            </w:r>
          </w:p>
          <w:p w14:paraId="42A7DA61" w14:textId="1ED3A4FA" w:rsidR="000E5F49" w:rsidRPr="00F3367D" w:rsidRDefault="000E5F49" w:rsidP="00F3367D">
            <w:pPr>
              <w:widowControl w:val="0"/>
              <w:ind w:left="0" w:right="0" w:firstLine="0"/>
              <w:rPr>
                <w:sz w:val="24"/>
                <w:szCs w:val="24"/>
              </w:rPr>
            </w:pPr>
            <w:r w:rsidRPr="004B75AD">
              <w:rPr>
                <w:b/>
                <w:i/>
                <w:sz w:val="24"/>
                <w:szCs w:val="24"/>
              </w:rPr>
              <w:t>Уметь:</w:t>
            </w:r>
            <w:r w:rsidRPr="004B75AD">
              <w:rPr>
                <w:sz w:val="24"/>
                <w:szCs w:val="24"/>
              </w:rPr>
              <w:t xml:space="preserve"> </w:t>
            </w:r>
            <w:r w:rsidR="006071F1">
              <w:rPr>
                <w:sz w:val="24"/>
                <w:szCs w:val="24"/>
              </w:rPr>
              <w:t xml:space="preserve">осуществлять </w:t>
            </w:r>
            <w:r w:rsidR="006071F1" w:rsidRPr="004B75AD">
              <w:rPr>
                <w:sz w:val="24"/>
                <w:szCs w:val="24"/>
              </w:rPr>
              <w:t>планирование аудита; 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tc>
      </w:tr>
      <w:tr w:rsidR="000E5F49" w:rsidRPr="004B75AD" w14:paraId="57DD5E23" w14:textId="77777777" w:rsidTr="00D05324">
        <w:tc>
          <w:tcPr>
            <w:tcW w:w="959" w:type="dxa"/>
            <w:vMerge/>
            <w:shd w:val="clear" w:color="auto" w:fill="auto"/>
          </w:tcPr>
          <w:p w14:paraId="723F3E27"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7F4061AA"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63EFAE91" w14:textId="17DFB23E"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3. </w:t>
            </w:r>
            <w:r w:rsidR="00F3367D" w:rsidRPr="00F3367D">
              <w:rPr>
                <w:rFonts w:eastAsia="Calibri"/>
                <w:color w:val="auto"/>
                <w:sz w:val="24"/>
                <w:szCs w:val="24"/>
                <w:lang w:eastAsia="en-US"/>
              </w:rPr>
              <w:t xml:space="preserve">Применяет техники количественного и качественного анализа информации о гостиничном продукте и ключевым показателям </w:t>
            </w:r>
            <w:r w:rsidR="00F3367D" w:rsidRPr="00F3367D">
              <w:rPr>
                <w:rFonts w:eastAsia="Calibri"/>
                <w:color w:val="auto"/>
                <w:sz w:val="24"/>
                <w:szCs w:val="24"/>
                <w:lang w:eastAsia="en-US"/>
              </w:rPr>
              <w:lastRenderedPageBreak/>
              <w:t>эффективности работы гостиничного комплекса для аргументированной оценки при принятии управленческих решений</w:t>
            </w:r>
            <w:r>
              <w:rPr>
                <w:rFonts w:eastAsia="Calibri"/>
                <w:color w:val="auto"/>
                <w:sz w:val="24"/>
                <w:szCs w:val="24"/>
                <w:lang w:eastAsia="en-US"/>
              </w:rPr>
              <w:t>.</w:t>
            </w:r>
          </w:p>
        </w:tc>
        <w:tc>
          <w:tcPr>
            <w:tcW w:w="4224" w:type="dxa"/>
            <w:shd w:val="clear" w:color="auto" w:fill="auto"/>
          </w:tcPr>
          <w:p w14:paraId="635332E8" w14:textId="57351A22" w:rsidR="000E5F49" w:rsidRPr="004B75AD" w:rsidRDefault="000E5F49" w:rsidP="00F3367D">
            <w:pPr>
              <w:widowControl w:val="0"/>
              <w:ind w:left="0" w:right="-139" w:firstLine="0"/>
              <w:rPr>
                <w:sz w:val="24"/>
                <w:szCs w:val="24"/>
              </w:rPr>
            </w:pPr>
            <w:r w:rsidRPr="004B75AD">
              <w:rPr>
                <w:b/>
                <w:i/>
                <w:sz w:val="24"/>
                <w:szCs w:val="24"/>
              </w:rPr>
              <w:lastRenderedPageBreak/>
              <w:t>3.Знать:</w:t>
            </w:r>
            <w:r w:rsidRPr="004B75AD">
              <w:rPr>
                <w:sz w:val="24"/>
                <w:szCs w:val="24"/>
              </w:rPr>
              <w:t xml:space="preserve"> </w:t>
            </w:r>
            <w:r w:rsidR="006071F1">
              <w:rPr>
                <w:sz w:val="24"/>
                <w:szCs w:val="24"/>
              </w:rPr>
              <w:t>Подходы к выполнению аудиторских процедур по существу (аналитические процедуры и детальные процедуры)</w:t>
            </w:r>
          </w:p>
          <w:p w14:paraId="09D4DB3B" w14:textId="78666CE4" w:rsidR="000E5F49" w:rsidRPr="004B75AD" w:rsidRDefault="000E5F49" w:rsidP="00F3367D">
            <w:pPr>
              <w:widowControl w:val="0"/>
              <w:ind w:left="0" w:right="-139" w:firstLine="0"/>
              <w:rPr>
                <w:sz w:val="24"/>
                <w:szCs w:val="24"/>
              </w:rPr>
            </w:pPr>
            <w:r w:rsidRPr="004B75AD">
              <w:rPr>
                <w:b/>
                <w:i/>
                <w:sz w:val="24"/>
                <w:szCs w:val="24"/>
              </w:rPr>
              <w:t>Уметь:</w:t>
            </w:r>
            <w:r w:rsidRPr="004B75AD">
              <w:rPr>
                <w:sz w:val="24"/>
                <w:szCs w:val="24"/>
              </w:rPr>
              <w:t xml:space="preserve"> </w:t>
            </w:r>
            <w:r w:rsidR="006071F1">
              <w:rPr>
                <w:sz w:val="24"/>
                <w:szCs w:val="24"/>
              </w:rPr>
              <w:t xml:space="preserve">Применять статистические и нестатистические методы при выполнении детальных процедур по существу, также, уметь определять </w:t>
            </w:r>
            <w:r w:rsidR="006071F1">
              <w:rPr>
                <w:sz w:val="24"/>
                <w:szCs w:val="24"/>
              </w:rPr>
              <w:lastRenderedPageBreak/>
              <w:t>релевантные аналитические процедуры.</w:t>
            </w:r>
          </w:p>
          <w:p w14:paraId="7D08DB98" w14:textId="77777777" w:rsidR="000E5F49" w:rsidRPr="004B75AD" w:rsidRDefault="000E5F49" w:rsidP="00F3367D">
            <w:pPr>
              <w:widowControl w:val="0"/>
              <w:spacing w:after="0" w:line="240" w:lineRule="auto"/>
              <w:ind w:left="5" w:right="-139" w:firstLine="0"/>
              <w:rPr>
                <w:b/>
                <w:i/>
                <w:sz w:val="24"/>
                <w:szCs w:val="24"/>
              </w:rPr>
            </w:pPr>
          </w:p>
        </w:tc>
      </w:tr>
      <w:tr w:rsidR="000E5F49" w:rsidRPr="004B75AD" w14:paraId="716CB4B9" w14:textId="77777777" w:rsidTr="00D05324">
        <w:tc>
          <w:tcPr>
            <w:tcW w:w="959" w:type="dxa"/>
            <w:vMerge/>
            <w:shd w:val="clear" w:color="auto" w:fill="auto"/>
          </w:tcPr>
          <w:p w14:paraId="205ACB08"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562BB08C"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6520BF00" w14:textId="53F0194F"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4. </w:t>
            </w:r>
            <w:r w:rsidR="00F3367D" w:rsidRPr="00F3367D">
              <w:rPr>
                <w:rFonts w:eastAsia="Calibri"/>
                <w:color w:val="auto"/>
                <w:sz w:val="24"/>
                <w:szCs w:val="24"/>
                <w:lang w:eastAsia="en-US"/>
              </w:rPr>
              <w:t>Демонстрирует навыки определения стратегических проблем развития гостиничного комплекса и разработка мер по их устранению</w:t>
            </w:r>
            <w:r w:rsidRPr="004B75AD">
              <w:rPr>
                <w:rFonts w:eastAsia="Calibri"/>
                <w:color w:val="auto"/>
                <w:sz w:val="24"/>
                <w:szCs w:val="24"/>
                <w:lang w:eastAsia="en-US"/>
              </w:rPr>
              <w:t>.</w:t>
            </w:r>
          </w:p>
        </w:tc>
        <w:tc>
          <w:tcPr>
            <w:tcW w:w="4224" w:type="dxa"/>
            <w:shd w:val="clear" w:color="auto" w:fill="auto"/>
          </w:tcPr>
          <w:p w14:paraId="1094F8E6" w14:textId="77777777" w:rsidR="006071F1" w:rsidRPr="004B75AD" w:rsidRDefault="000E5F49" w:rsidP="006071F1">
            <w:pPr>
              <w:widowControl w:val="0"/>
              <w:ind w:left="0" w:right="-36" w:firstLine="0"/>
              <w:rPr>
                <w:sz w:val="24"/>
                <w:szCs w:val="24"/>
              </w:rPr>
            </w:pPr>
            <w:r w:rsidRPr="004B75AD">
              <w:rPr>
                <w:b/>
                <w:i/>
                <w:sz w:val="24"/>
                <w:szCs w:val="24"/>
              </w:rPr>
              <w:t>4.Знать:</w:t>
            </w:r>
            <w:r w:rsidRPr="004B75AD">
              <w:rPr>
                <w:sz w:val="24"/>
                <w:szCs w:val="24"/>
              </w:rPr>
              <w:t xml:space="preserve"> </w:t>
            </w:r>
            <w:r w:rsidR="006071F1" w:rsidRPr="004B75AD">
              <w:rPr>
                <w:sz w:val="24"/>
                <w:szCs w:val="24"/>
              </w:rPr>
              <w:t>аудиторские процедуры для получения необходимых и достаточных аудиторских доказательств.</w:t>
            </w:r>
          </w:p>
          <w:p w14:paraId="344C6287" w14:textId="5EB55F8F" w:rsidR="000E5F49" w:rsidRPr="00F3367D" w:rsidRDefault="000E5F49" w:rsidP="00F3367D">
            <w:pPr>
              <w:widowControl w:val="0"/>
              <w:ind w:left="0" w:right="0" w:firstLine="0"/>
              <w:rPr>
                <w:sz w:val="24"/>
                <w:szCs w:val="24"/>
              </w:rPr>
            </w:pPr>
            <w:r w:rsidRPr="004B75AD">
              <w:rPr>
                <w:b/>
                <w:i/>
                <w:sz w:val="24"/>
                <w:szCs w:val="24"/>
              </w:rPr>
              <w:t>Уметь:</w:t>
            </w:r>
            <w:r w:rsidRPr="004B75AD">
              <w:rPr>
                <w:sz w:val="24"/>
                <w:szCs w:val="24"/>
              </w:rPr>
              <w:t xml:space="preserve"> </w:t>
            </w:r>
            <w:r w:rsidR="006071F1" w:rsidRPr="004B75AD">
              <w:rPr>
                <w:sz w:val="24"/>
                <w:szCs w:val="24"/>
              </w:rPr>
              <w:t>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tc>
      </w:tr>
      <w:tr w:rsidR="000E5F49" w:rsidRPr="004B75AD" w14:paraId="085DF1AF" w14:textId="77777777" w:rsidTr="00D05324">
        <w:tc>
          <w:tcPr>
            <w:tcW w:w="959" w:type="dxa"/>
            <w:vMerge w:val="restart"/>
            <w:shd w:val="clear" w:color="auto" w:fill="auto"/>
          </w:tcPr>
          <w:p w14:paraId="0EEBCF12"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ПК-5</w:t>
            </w:r>
          </w:p>
          <w:p w14:paraId="0379242E" w14:textId="449848A6"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2023 г.п.</w:t>
            </w:r>
          </w:p>
        </w:tc>
        <w:tc>
          <w:tcPr>
            <w:tcW w:w="1984" w:type="dxa"/>
            <w:vMerge w:val="restart"/>
            <w:shd w:val="clear" w:color="auto" w:fill="auto"/>
          </w:tcPr>
          <w:p w14:paraId="596DB57A" w14:textId="12075C75" w:rsidR="000E5F49" w:rsidRPr="004B75AD" w:rsidRDefault="00D05324" w:rsidP="000E5F49">
            <w:pPr>
              <w:widowControl w:val="0"/>
              <w:tabs>
                <w:tab w:val="left" w:pos="540"/>
              </w:tabs>
              <w:spacing w:after="0" w:line="240" w:lineRule="auto"/>
              <w:ind w:left="0" w:right="0" w:firstLine="0"/>
              <w:contextualSpacing/>
              <w:rPr>
                <w:rFonts w:eastAsia="Calibri"/>
                <w:color w:val="auto"/>
                <w:sz w:val="24"/>
                <w:szCs w:val="24"/>
                <w:lang w:eastAsia="en-US"/>
              </w:rPr>
            </w:pPr>
            <w:r w:rsidRPr="00D05324">
              <w:rPr>
                <w:rFonts w:eastAsia="Calibri"/>
                <w:color w:val="auto"/>
                <w:sz w:val="24"/>
                <w:szCs w:val="24"/>
                <w:lang w:eastAsia="en-US"/>
              </w:rPr>
              <w:t>Способен применять аналитические навыки в том числе с применением специального программного обеспечения для разработки эффективных инвестиционных решений в сфере управления девелоперскими проектами</w:t>
            </w:r>
            <w:r>
              <w:rPr>
                <w:rFonts w:eastAsia="Calibri"/>
                <w:color w:val="auto"/>
                <w:sz w:val="24"/>
                <w:szCs w:val="24"/>
                <w:lang w:eastAsia="en-US"/>
              </w:rPr>
              <w:t>.</w:t>
            </w:r>
          </w:p>
        </w:tc>
        <w:tc>
          <w:tcPr>
            <w:tcW w:w="2439" w:type="dxa"/>
            <w:shd w:val="clear" w:color="auto" w:fill="auto"/>
          </w:tcPr>
          <w:p w14:paraId="60D7EF12" w14:textId="36A69301" w:rsidR="000E5F49" w:rsidRPr="000E5F49"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1. </w:t>
            </w:r>
            <w:r w:rsidR="00D05324" w:rsidRPr="00D05324">
              <w:rPr>
                <w:rFonts w:eastAsia="Calibri"/>
                <w:color w:val="auto"/>
                <w:sz w:val="24"/>
                <w:szCs w:val="24"/>
                <w:lang w:eastAsia="en-US"/>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девелоперскому проекту</w:t>
            </w:r>
            <w:r>
              <w:rPr>
                <w:rFonts w:eastAsia="Calibri"/>
                <w:color w:val="auto"/>
                <w:sz w:val="24"/>
                <w:szCs w:val="24"/>
                <w:lang w:eastAsia="en-US"/>
              </w:rPr>
              <w:t xml:space="preserve">.  </w:t>
            </w:r>
          </w:p>
        </w:tc>
        <w:tc>
          <w:tcPr>
            <w:tcW w:w="4224" w:type="dxa"/>
            <w:shd w:val="clear" w:color="auto" w:fill="auto"/>
          </w:tcPr>
          <w:p w14:paraId="662A666F" w14:textId="586DA9AC" w:rsidR="000E5F49" w:rsidRPr="004B75AD" w:rsidRDefault="000E5F49" w:rsidP="000E5F49">
            <w:pPr>
              <w:widowControl w:val="0"/>
              <w:spacing w:after="0" w:line="240" w:lineRule="auto"/>
              <w:ind w:left="5" w:right="-2" w:firstLine="0"/>
              <w:rPr>
                <w:sz w:val="24"/>
                <w:szCs w:val="24"/>
              </w:rPr>
            </w:pPr>
            <w:r w:rsidRPr="004B75AD">
              <w:rPr>
                <w:b/>
                <w:i/>
                <w:sz w:val="24"/>
                <w:szCs w:val="24"/>
              </w:rPr>
              <w:t>1.Знать:</w:t>
            </w:r>
            <w:r w:rsidRPr="004B75AD">
              <w:rPr>
                <w:sz w:val="24"/>
                <w:szCs w:val="24"/>
              </w:rPr>
              <w:t xml:space="preserve"> сущность риска, виды рисков;</w:t>
            </w:r>
            <w:r w:rsidR="006071F1">
              <w:rPr>
                <w:sz w:val="24"/>
                <w:szCs w:val="24"/>
              </w:rPr>
              <w:t xml:space="preserve"> </w:t>
            </w:r>
            <w:r w:rsidR="006071F1" w:rsidRPr="004B75AD">
              <w:rPr>
                <w:sz w:val="24"/>
                <w:szCs w:val="24"/>
              </w:rPr>
              <w:t>методики оценки рисков; стратегии управления рисками; способы снижения риска;</w:t>
            </w:r>
            <w:r w:rsidRPr="004B75AD">
              <w:rPr>
                <w:sz w:val="24"/>
                <w:szCs w:val="24"/>
              </w:rPr>
              <w:t xml:space="preserve"> </w:t>
            </w:r>
          </w:p>
          <w:p w14:paraId="56FB7901" w14:textId="168B6369" w:rsidR="000E5F49" w:rsidRPr="000E5F49" w:rsidRDefault="000E5F49" w:rsidP="000E5F49">
            <w:pPr>
              <w:widowControl w:val="0"/>
              <w:spacing w:after="0" w:line="240" w:lineRule="auto"/>
              <w:ind w:left="5" w:right="-5" w:firstLine="0"/>
              <w:rPr>
                <w:sz w:val="24"/>
                <w:szCs w:val="24"/>
              </w:rPr>
            </w:pPr>
            <w:r w:rsidRPr="004B75AD">
              <w:rPr>
                <w:b/>
                <w:i/>
                <w:sz w:val="24"/>
                <w:szCs w:val="24"/>
              </w:rPr>
              <w:t>Уметь:</w:t>
            </w:r>
            <w:r w:rsidRPr="004B75A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аудируемого лица; составлять карту рисков и ранжировать их приоритетность.</w:t>
            </w:r>
          </w:p>
        </w:tc>
      </w:tr>
      <w:tr w:rsidR="000E5F49" w:rsidRPr="004B75AD" w14:paraId="75933275" w14:textId="77777777" w:rsidTr="00D05324">
        <w:tc>
          <w:tcPr>
            <w:tcW w:w="959" w:type="dxa"/>
            <w:vMerge/>
            <w:shd w:val="clear" w:color="auto" w:fill="auto"/>
          </w:tcPr>
          <w:p w14:paraId="3C85987D"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C37BD36"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3162BD99" w14:textId="32536F23"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2. </w:t>
            </w:r>
            <w:r w:rsidR="00D05324" w:rsidRPr="00D05324">
              <w:rPr>
                <w:rFonts w:eastAsia="Calibri"/>
                <w:color w:val="auto"/>
                <w:sz w:val="24"/>
                <w:szCs w:val="24"/>
                <w:lang w:eastAsia="en-US"/>
              </w:rPr>
              <w:t>Демонстрирует знания основных показателей эффективности инвестиционных девелоперских проектов в гостиничной сфере</w:t>
            </w:r>
            <w:r>
              <w:rPr>
                <w:rFonts w:eastAsia="Calibri"/>
                <w:color w:val="auto"/>
                <w:sz w:val="24"/>
                <w:szCs w:val="24"/>
                <w:lang w:eastAsia="en-US"/>
              </w:rPr>
              <w:t>.</w:t>
            </w:r>
          </w:p>
        </w:tc>
        <w:tc>
          <w:tcPr>
            <w:tcW w:w="4224" w:type="dxa"/>
            <w:shd w:val="clear" w:color="auto" w:fill="auto"/>
          </w:tcPr>
          <w:p w14:paraId="0A211E20" w14:textId="654BF7CC" w:rsidR="000E5F49" w:rsidRPr="004B75AD" w:rsidRDefault="000E5F49" w:rsidP="00D05324">
            <w:pPr>
              <w:widowControl w:val="0"/>
              <w:ind w:left="0" w:right="0" w:firstLine="0"/>
              <w:rPr>
                <w:sz w:val="24"/>
                <w:szCs w:val="24"/>
              </w:rPr>
            </w:pPr>
            <w:r w:rsidRPr="004B75AD">
              <w:rPr>
                <w:b/>
                <w:i/>
                <w:sz w:val="24"/>
                <w:szCs w:val="24"/>
              </w:rPr>
              <w:t>2.Знать:</w:t>
            </w:r>
            <w:r w:rsidRPr="004B75AD">
              <w:rPr>
                <w:sz w:val="24"/>
                <w:szCs w:val="24"/>
              </w:rPr>
              <w:t xml:space="preserve"> </w:t>
            </w:r>
            <w:r w:rsidR="006071F1" w:rsidRPr="004B75AD">
              <w:rPr>
                <w:sz w:val="24"/>
                <w:szCs w:val="24"/>
              </w:rPr>
              <w:t>аудиторские процедуры оценки риска и его влияния на объем аудита; Международные стандарты контроля качества аудиторской проверки.</w:t>
            </w:r>
          </w:p>
          <w:p w14:paraId="34106F86" w14:textId="75F9DE82" w:rsidR="000E5F49" w:rsidRPr="000E5F49" w:rsidRDefault="000E5F49" w:rsidP="00D05324">
            <w:pPr>
              <w:widowControl w:val="0"/>
              <w:ind w:left="0" w:right="-139" w:firstLine="0"/>
              <w:rPr>
                <w:sz w:val="24"/>
                <w:szCs w:val="24"/>
              </w:rPr>
            </w:pPr>
            <w:r w:rsidRPr="004B75AD">
              <w:rPr>
                <w:b/>
                <w:i/>
                <w:sz w:val="24"/>
                <w:szCs w:val="24"/>
              </w:rPr>
              <w:t>Уметь:</w:t>
            </w:r>
            <w:r w:rsidR="006071F1">
              <w:rPr>
                <w:b/>
                <w:i/>
                <w:sz w:val="24"/>
                <w:szCs w:val="24"/>
              </w:rPr>
              <w:t xml:space="preserve"> </w:t>
            </w:r>
            <w:r w:rsidR="006071F1" w:rsidRPr="006071F1">
              <w:rPr>
                <w:sz w:val="24"/>
                <w:szCs w:val="24"/>
              </w:rPr>
              <w:t>оценивать результаты полученных аудиторских доказательств</w:t>
            </w:r>
          </w:p>
        </w:tc>
      </w:tr>
      <w:tr w:rsidR="000E5F49" w:rsidRPr="004B75AD" w14:paraId="5387FC65" w14:textId="77777777" w:rsidTr="00D05324">
        <w:tc>
          <w:tcPr>
            <w:tcW w:w="959" w:type="dxa"/>
            <w:vMerge/>
            <w:shd w:val="clear" w:color="auto" w:fill="auto"/>
          </w:tcPr>
          <w:p w14:paraId="00C02F16"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7DAFDDC"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5749DAD5" w14:textId="43791FF2"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3. </w:t>
            </w:r>
            <w:r w:rsidR="00D05324" w:rsidRPr="00D05324">
              <w:rPr>
                <w:rFonts w:eastAsia="Calibri"/>
                <w:color w:val="auto"/>
                <w:sz w:val="24"/>
                <w:szCs w:val="24"/>
                <w:lang w:eastAsia="en-US"/>
              </w:rPr>
              <w:t xml:space="preserve">Владеет методикой и практическими навыками финансового и инвестиционного планирования и моделирования в </w:t>
            </w:r>
            <w:r w:rsidR="00D05324" w:rsidRPr="00D05324">
              <w:rPr>
                <w:rFonts w:eastAsia="Calibri"/>
                <w:color w:val="auto"/>
                <w:sz w:val="24"/>
                <w:szCs w:val="24"/>
                <w:lang w:val="en-US" w:eastAsia="en-US"/>
              </w:rPr>
              <w:t>Excel</w:t>
            </w:r>
            <w:r w:rsidR="00D05324" w:rsidRPr="00D05324">
              <w:rPr>
                <w:rFonts w:eastAsia="Calibri"/>
                <w:color w:val="auto"/>
                <w:sz w:val="24"/>
                <w:szCs w:val="24"/>
                <w:lang w:eastAsia="en-US"/>
              </w:rPr>
              <w:t xml:space="preserve"> и с помощью других программных продуктов</w:t>
            </w:r>
            <w:r>
              <w:rPr>
                <w:rFonts w:eastAsia="Calibri"/>
                <w:color w:val="auto"/>
                <w:sz w:val="24"/>
                <w:szCs w:val="24"/>
                <w:lang w:eastAsia="en-US"/>
              </w:rPr>
              <w:t xml:space="preserve">. </w:t>
            </w:r>
          </w:p>
        </w:tc>
        <w:tc>
          <w:tcPr>
            <w:tcW w:w="4224" w:type="dxa"/>
            <w:shd w:val="clear" w:color="auto" w:fill="auto"/>
          </w:tcPr>
          <w:p w14:paraId="501962E3" w14:textId="3E9247EF" w:rsidR="000E5F49" w:rsidRPr="00B650E9" w:rsidRDefault="000E5F49" w:rsidP="00F3367D">
            <w:pPr>
              <w:widowControl w:val="0"/>
              <w:ind w:left="0" w:right="2" w:firstLine="0"/>
              <w:rPr>
                <w:sz w:val="24"/>
                <w:szCs w:val="24"/>
              </w:rPr>
            </w:pPr>
            <w:r w:rsidRPr="004B75AD">
              <w:rPr>
                <w:b/>
                <w:i/>
                <w:sz w:val="24"/>
                <w:szCs w:val="24"/>
              </w:rPr>
              <w:t>3.Знать:</w:t>
            </w:r>
            <w:r w:rsidRPr="004B75AD">
              <w:rPr>
                <w:sz w:val="24"/>
                <w:szCs w:val="24"/>
              </w:rPr>
              <w:t xml:space="preserve"> </w:t>
            </w:r>
            <w:r w:rsidR="00F2480C">
              <w:rPr>
                <w:sz w:val="24"/>
                <w:szCs w:val="24"/>
              </w:rPr>
              <w:t>инструменты, используемые в процессе проведения аудиторско</w:t>
            </w:r>
            <w:r w:rsidR="00B650E9">
              <w:rPr>
                <w:sz w:val="24"/>
                <w:szCs w:val="24"/>
              </w:rPr>
              <w:t xml:space="preserve">й поверки </w:t>
            </w:r>
            <w:r w:rsidR="00B650E9">
              <w:rPr>
                <w:sz w:val="24"/>
                <w:szCs w:val="24"/>
                <w:lang w:val="en-US"/>
              </w:rPr>
              <w:t>CAATs</w:t>
            </w:r>
            <w:r w:rsidR="00B650E9" w:rsidRPr="00B650E9">
              <w:rPr>
                <w:sz w:val="24"/>
                <w:szCs w:val="24"/>
              </w:rPr>
              <w:t xml:space="preserve"> </w:t>
            </w:r>
            <w:r w:rsidR="00B650E9">
              <w:rPr>
                <w:sz w:val="24"/>
                <w:szCs w:val="24"/>
              </w:rPr>
              <w:t>(</w:t>
            </w:r>
            <w:r w:rsidR="00B650E9">
              <w:rPr>
                <w:sz w:val="24"/>
                <w:szCs w:val="24"/>
                <w:lang w:val="en-US"/>
              </w:rPr>
              <w:t>Excel</w:t>
            </w:r>
            <w:r w:rsidR="00B650E9" w:rsidRPr="00B650E9">
              <w:rPr>
                <w:sz w:val="24"/>
                <w:szCs w:val="24"/>
              </w:rPr>
              <w:t xml:space="preserve">, </w:t>
            </w:r>
            <w:r w:rsidR="00B650E9">
              <w:rPr>
                <w:sz w:val="24"/>
                <w:szCs w:val="24"/>
                <w:lang w:val="en-US"/>
              </w:rPr>
              <w:t>MUS</w:t>
            </w:r>
            <w:r w:rsidR="00B650E9" w:rsidRPr="00B650E9">
              <w:rPr>
                <w:sz w:val="24"/>
                <w:szCs w:val="24"/>
              </w:rPr>
              <w:t xml:space="preserve">, </w:t>
            </w:r>
            <w:r w:rsidR="00B650E9">
              <w:rPr>
                <w:sz w:val="24"/>
                <w:szCs w:val="24"/>
                <w:lang w:val="en-US"/>
              </w:rPr>
              <w:t>Power</w:t>
            </w:r>
            <w:r w:rsidR="00B650E9" w:rsidRPr="00B650E9">
              <w:rPr>
                <w:sz w:val="24"/>
                <w:szCs w:val="24"/>
              </w:rPr>
              <w:t xml:space="preserve"> </w:t>
            </w:r>
            <w:r w:rsidR="00B650E9">
              <w:rPr>
                <w:sz w:val="24"/>
                <w:szCs w:val="24"/>
                <w:lang w:val="en-US"/>
              </w:rPr>
              <w:t>BI</w:t>
            </w:r>
            <w:r w:rsidR="00B650E9" w:rsidRPr="00B650E9">
              <w:rPr>
                <w:sz w:val="24"/>
                <w:szCs w:val="24"/>
              </w:rPr>
              <w:t>)</w:t>
            </w:r>
          </w:p>
          <w:p w14:paraId="475CF0A0" w14:textId="2EEBD3C8" w:rsidR="000E5F49" w:rsidRPr="00B650E9" w:rsidRDefault="000E5F49" w:rsidP="00F3367D">
            <w:pPr>
              <w:widowControl w:val="0"/>
              <w:ind w:left="0" w:right="2" w:firstLine="0"/>
              <w:rPr>
                <w:sz w:val="24"/>
                <w:szCs w:val="24"/>
              </w:rPr>
            </w:pPr>
            <w:r w:rsidRPr="004B75AD">
              <w:rPr>
                <w:b/>
                <w:i/>
                <w:sz w:val="24"/>
                <w:szCs w:val="24"/>
              </w:rPr>
              <w:t>Уметь:</w:t>
            </w:r>
            <w:r w:rsidR="00B650E9" w:rsidRPr="00CB1BBF">
              <w:rPr>
                <w:b/>
                <w:i/>
                <w:sz w:val="24"/>
                <w:szCs w:val="24"/>
              </w:rPr>
              <w:t xml:space="preserve"> </w:t>
            </w:r>
            <w:r w:rsidR="00B650E9" w:rsidRPr="00CB1BBF">
              <w:rPr>
                <w:sz w:val="24"/>
                <w:szCs w:val="24"/>
              </w:rPr>
              <w:t>пр</w:t>
            </w:r>
            <w:r w:rsidR="00B650E9">
              <w:rPr>
                <w:sz w:val="24"/>
                <w:szCs w:val="24"/>
              </w:rPr>
              <w:t>и</w:t>
            </w:r>
            <w:r w:rsidR="00B650E9" w:rsidRPr="00CB1BBF">
              <w:rPr>
                <w:sz w:val="24"/>
                <w:szCs w:val="24"/>
              </w:rPr>
              <w:t xml:space="preserve">менять </w:t>
            </w:r>
            <w:r w:rsidR="00B650E9" w:rsidRPr="00B650E9">
              <w:rPr>
                <w:sz w:val="24"/>
                <w:szCs w:val="24"/>
                <w:lang w:val="en-US"/>
              </w:rPr>
              <w:t>CCATs</w:t>
            </w:r>
            <w:r w:rsidR="00CB1BBF">
              <w:rPr>
                <w:sz w:val="24"/>
                <w:szCs w:val="24"/>
              </w:rPr>
              <w:t xml:space="preserve"> в целях сбора аудиторских доказательств, их анализа и оценки.</w:t>
            </w:r>
            <w:r w:rsidR="00B650E9">
              <w:rPr>
                <w:b/>
                <w:i/>
                <w:sz w:val="24"/>
                <w:szCs w:val="24"/>
              </w:rPr>
              <w:t xml:space="preserve"> </w:t>
            </w:r>
          </w:p>
        </w:tc>
      </w:tr>
      <w:tr w:rsidR="000E5F49" w:rsidRPr="004B75AD" w14:paraId="75818769" w14:textId="77777777" w:rsidTr="00D05324">
        <w:tc>
          <w:tcPr>
            <w:tcW w:w="959" w:type="dxa"/>
            <w:vMerge/>
            <w:shd w:val="clear" w:color="auto" w:fill="auto"/>
          </w:tcPr>
          <w:p w14:paraId="088E466D"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55308310"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4120D0E2" w14:textId="55825813"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4. </w:t>
            </w:r>
            <w:r w:rsidR="00D05324" w:rsidRPr="00D05324">
              <w:rPr>
                <w:rFonts w:eastAsia="Calibri"/>
                <w:color w:val="auto"/>
                <w:sz w:val="24"/>
                <w:szCs w:val="24"/>
                <w:lang w:eastAsia="en-US"/>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Pr>
                <w:rFonts w:eastAsia="Calibri"/>
                <w:color w:val="auto"/>
                <w:sz w:val="24"/>
                <w:szCs w:val="24"/>
                <w:lang w:eastAsia="en-US"/>
              </w:rPr>
              <w:t>.</w:t>
            </w:r>
          </w:p>
        </w:tc>
        <w:tc>
          <w:tcPr>
            <w:tcW w:w="4224" w:type="dxa"/>
            <w:shd w:val="clear" w:color="auto" w:fill="auto"/>
          </w:tcPr>
          <w:p w14:paraId="181269D3" w14:textId="77777777" w:rsidR="00CB1BBF" w:rsidRDefault="000E5F49" w:rsidP="00CB1BBF">
            <w:pPr>
              <w:widowControl w:val="0"/>
              <w:ind w:left="0" w:right="-36" w:firstLine="0"/>
              <w:rPr>
                <w:b/>
                <w:i/>
                <w:sz w:val="24"/>
                <w:szCs w:val="24"/>
              </w:rPr>
            </w:pPr>
            <w:r w:rsidRPr="004B75AD">
              <w:rPr>
                <w:b/>
                <w:i/>
                <w:sz w:val="24"/>
                <w:szCs w:val="24"/>
              </w:rPr>
              <w:t>4.Знать:</w:t>
            </w:r>
            <w:r w:rsidRPr="004B75AD">
              <w:rPr>
                <w:sz w:val="24"/>
                <w:szCs w:val="24"/>
              </w:rPr>
              <w:t xml:space="preserve"> </w:t>
            </w:r>
            <w:r w:rsidR="00CB1BBF" w:rsidRPr="004B75AD">
              <w:rPr>
                <w:sz w:val="24"/>
                <w:szCs w:val="24"/>
              </w:rPr>
              <w:t xml:space="preserve">методику </w:t>
            </w:r>
            <w:r w:rsidR="00CB1BBF">
              <w:rPr>
                <w:sz w:val="24"/>
                <w:szCs w:val="24"/>
              </w:rPr>
              <w:t xml:space="preserve">составления стратегии и плана </w:t>
            </w:r>
            <w:r w:rsidR="00CB1BBF" w:rsidRPr="004B75AD">
              <w:rPr>
                <w:sz w:val="24"/>
                <w:szCs w:val="24"/>
              </w:rPr>
              <w:t>аудита</w:t>
            </w:r>
            <w:r w:rsidR="00CB1BBF">
              <w:rPr>
                <w:sz w:val="24"/>
                <w:szCs w:val="24"/>
              </w:rPr>
              <w:t>, подходы к бюджетированию затрат аудиторской проверки, подходы к оценке эффективности аудиторской проверки, как проекта.</w:t>
            </w:r>
            <w:r w:rsidR="00CB1BBF" w:rsidRPr="004B75AD">
              <w:rPr>
                <w:b/>
                <w:i/>
                <w:sz w:val="24"/>
                <w:szCs w:val="24"/>
              </w:rPr>
              <w:t xml:space="preserve"> </w:t>
            </w:r>
          </w:p>
          <w:p w14:paraId="22FA404D" w14:textId="39E65062" w:rsidR="000E5F49" w:rsidRPr="000E5F49" w:rsidRDefault="00CB1BBF" w:rsidP="00CB1BBF">
            <w:pPr>
              <w:widowControl w:val="0"/>
              <w:ind w:left="0" w:right="-36" w:firstLine="0"/>
              <w:rPr>
                <w:sz w:val="24"/>
                <w:szCs w:val="24"/>
              </w:rPr>
            </w:pPr>
            <w:r w:rsidRPr="004B75AD">
              <w:rPr>
                <w:b/>
                <w:i/>
                <w:sz w:val="24"/>
                <w:szCs w:val="24"/>
              </w:rPr>
              <w:t>Уметь:</w:t>
            </w:r>
            <w:r w:rsidRPr="004B75AD">
              <w:rPr>
                <w:sz w:val="24"/>
                <w:szCs w:val="24"/>
              </w:rPr>
              <w:t xml:space="preserve"> </w:t>
            </w:r>
            <w:r>
              <w:rPr>
                <w:sz w:val="24"/>
                <w:szCs w:val="24"/>
              </w:rPr>
              <w:t xml:space="preserve">составлять стратегию и план проверки, составлять бюджет, распределять доступные временные и трудовые ресурсы, мониторить процесс проведения проверки, делать выводы об эффективности </w:t>
            </w:r>
            <w:r w:rsidR="00EE6ED1">
              <w:rPr>
                <w:sz w:val="24"/>
                <w:szCs w:val="24"/>
              </w:rPr>
              <w:t>проведенной проверки, находить пути оптимизации использования ресурсов</w:t>
            </w:r>
            <w:r w:rsidRPr="004B75AD">
              <w:rPr>
                <w:sz w:val="24"/>
                <w:szCs w:val="24"/>
              </w:rPr>
              <w:t>.</w:t>
            </w:r>
          </w:p>
        </w:tc>
      </w:tr>
      <w:tr w:rsidR="000E5F49" w:rsidRPr="004B75AD" w14:paraId="355F72C7" w14:textId="77777777" w:rsidTr="00D05324">
        <w:tc>
          <w:tcPr>
            <w:tcW w:w="959" w:type="dxa"/>
            <w:vMerge/>
            <w:shd w:val="clear" w:color="auto" w:fill="auto"/>
          </w:tcPr>
          <w:p w14:paraId="24837DE2" w14:textId="77777777" w:rsidR="000E5F49" w:rsidRPr="000E5F49" w:rsidRDefault="000E5F49" w:rsidP="000E5F49">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3810D28" w14:textId="77777777"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p>
        </w:tc>
        <w:tc>
          <w:tcPr>
            <w:tcW w:w="2439" w:type="dxa"/>
            <w:shd w:val="clear" w:color="auto" w:fill="auto"/>
          </w:tcPr>
          <w:p w14:paraId="68E2B15D" w14:textId="64CA626D" w:rsidR="000E5F49" w:rsidRPr="004B75AD" w:rsidRDefault="000E5F49" w:rsidP="000E5F49">
            <w:pPr>
              <w:widowControl w:val="0"/>
              <w:tabs>
                <w:tab w:val="left" w:pos="540"/>
              </w:tabs>
              <w:spacing w:after="0" w:line="240" w:lineRule="auto"/>
              <w:ind w:left="0" w:right="0" w:firstLine="0"/>
              <w:contextualSpacing/>
              <w:rPr>
                <w:rFonts w:eastAsia="Calibri"/>
                <w:color w:val="auto"/>
                <w:sz w:val="24"/>
                <w:szCs w:val="24"/>
                <w:lang w:eastAsia="en-US"/>
              </w:rPr>
            </w:pPr>
            <w:r w:rsidRPr="004B75AD">
              <w:rPr>
                <w:rFonts w:eastAsia="Calibri"/>
                <w:color w:val="auto"/>
                <w:sz w:val="24"/>
                <w:szCs w:val="24"/>
                <w:lang w:eastAsia="en-US"/>
              </w:rPr>
              <w:t xml:space="preserve">5. </w:t>
            </w:r>
            <w:r w:rsidR="00D05324" w:rsidRPr="00D05324">
              <w:rPr>
                <w:rFonts w:eastAsia="Calibri"/>
                <w:color w:val="auto"/>
                <w:sz w:val="24"/>
                <w:szCs w:val="24"/>
                <w:lang w:eastAsia="en-US"/>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r w:rsidRPr="004B75AD">
              <w:rPr>
                <w:rFonts w:eastAsia="Calibri"/>
                <w:color w:val="auto"/>
                <w:sz w:val="24"/>
                <w:szCs w:val="24"/>
                <w:lang w:eastAsia="en-US"/>
              </w:rPr>
              <w:t>.</w:t>
            </w:r>
          </w:p>
        </w:tc>
        <w:tc>
          <w:tcPr>
            <w:tcW w:w="4224" w:type="dxa"/>
            <w:shd w:val="clear" w:color="auto" w:fill="auto"/>
          </w:tcPr>
          <w:p w14:paraId="22A6776B" w14:textId="1D9910A4" w:rsidR="00EE6ED1" w:rsidRPr="004B75AD" w:rsidRDefault="000E5F49" w:rsidP="00EE6ED1">
            <w:pPr>
              <w:widowControl w:val="0"/>
              <w:ind w:left="0" w:right="0" w:firstLine="0"/>
              <w:rPr>
                <w:sz w:val="24"/>
                <w:szCs w:val="24"/>
              </w:rPr>
            </w:pPr>
            <w:r w:rsidRPr="004B75AD">
              <w:rPr>
                <w:b/>
                <w:i/>
                <w:sz w:val="24"/>
                <w:szCs w:val="24"/>
              </w:rPr>
              <w:t>5</w:t>
            </w:r>
            <w:r w:rsidR="00EE6ED1" w:rsidRPr="004B75AD">
              <w:rPr>
                <w:b/>
                <w:i/>
                <w:sz w:val="24"/>
                <w:szCs w:val="24"/>
              </w:rPr>
              <w:t>.Знать:</w:t>
            </w:r>
            <w:r w:rsidR="00EE6ED1"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5BBB23F6" w14:textId="674001FC" w:rsidR="000E5F49" w:rsidRPr="000E5F49" w:rsidRDefault="00EE6ED1" w:rsidP="00F3367D">
            <w:pPr>
              <w:widowControl w:val="0"/>
              <w:ind w:left="0" w:right="2" w:firstLine="0"/>
              <w:rPr>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r>
      <w:tr w:rsidR="00EE6ED1" w:rsidRPr="004B75AD" w14:paraId="5C2B6B43" w14:textId="77777777" w:rsidTr="00D05324">
        <w:tc>
          <w:tcPr>
            <w:tcW w:w="959" w:type="dxa"/>
            <w:vMerge w:val="restart"/>
            <w:shd w:val="clear" w:color="auto" w:fill="auto"/>
          </w:tcPr>
          <w:p w14:paraId="3DF64FA3"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r w:rsidRPr="000E5F49">
              <w:rPr>
                <w:rFonts w:eastAsia="Calibri"/>
                <w:b/>
                <w:color w:val="auto"/>
                <w:sz w:val="24"/>
                <w:szCs w:val="24"/>
                <w:lang w:eastAsia="en-US"/>
              </w:rPr>
              <w:t>ПК-5</w:t>
            </w:r>
          </w:p>
          <w:p w14:paraId="1449E3F6" w14:textId="0D3F8E9D" w:rsidR="00EE6ED1" w:rsidRPr="000E5F49" w:rsidRDefault="00420A0A" w:rsidP="00EE6ED1">
            <w:pPr>
              <w:widowControl w:val="0"/>
              <w:tabs>
                <w:tab w:val="left" w:pos="540"/>
              </w:tabs>
              <w:spacing w:after="0" w:line="240" w:lineRule="auto"/>
              <w:ind w:left="0" w:right="0" w:firstLine="0"/>
              <w:contextualSpacing/>
              <w:rPr>
                <w:rFonts w:eastAsia="Calibri"/>
                <w:b/>
                <w:color w:val="auto"/>
                <w:sz w:val="24"/>
                <w:szCs w:val="24"/>
                <w:lang w:eastAsia="en-US"/>
              </w:rPr>
            </w:pPr>
            <w:r>
              <w:rPr>
                <w:rFonts w:eastAsia="Calibri"/>
                <w:b/>
                <w:color w:val="auto"/>
                <w:sz w:val="24"/>
                <w:szCs w:val="24"/>
                <w:lang w:eastAsia="en-US"/>
              </w:rPr>
              <w:t xml:space="preserve">с </w:t>
            </w:r>
            <w:r w:rsidR="00EE6ED1" w:rsidRPr="000E5F49">
              <w:rPr>
                <w:rFonts w:eastAsia="Calibri"/>
                <w:b/>
                <w:color w:val="auto"/>
                <w:sz w:val="24"/>
                <w:szCs w:val="24"/>
                <w:lang w:eastAsia="en-US"/>
              </w:rPr>
              <w:t xml:space="preserve">2024 </w:t>
            </w:r>
            <w:proofErr w:type="spellStart"/>
            <w:r w:rsidR="00EE6ED1" w:rsidRPr="000E5F49">
              <w:rPr>
                <w:rFonts w:eastAsia="Calibri"/>
                <w:b/>
                <w:color w:val="auto"/>
                <w:sz w:val="24"/>
                <w:szCs w:val="24"/>
                <w:lang w:eastAsia="en-US"/>
              </w:rPr>
              <w:t>г.п</w:t>
            </w:r>
            <w:proofErr w:type="spellEnd"/>
            <w:r w:rsidR="00EE6ED1" w:rsidRPr="000E5F49">
              <w:rPr>
                <w:rFonts w:eastAsia="Calibri"/>
                <w:b/>
                <w:color w:val="auto"/>
                <w:sz w:val="24"/>
                <w:szCs w:val="24"/>
                <w:lang w:eastAsia="en-US"/>
              </w:rPr>
              <w:t>.</w:t>
            </w:r>
          </w:p>
        </w:tc>
        <w:tc>
          <w:tcPr>
            <w:tcW w:w="1984" w:type="dxa"/>
            <w:vMerge w:val="restart"/>
            <w:shd w:val="clear" w:color="auto" w:fill="auto"/>
          </w:tcPr>
          <w:p w14:paraId="71BB1CBF" w14:textId="0D192279" w:rsidR="00EE6ED1" w:rsidRPr="00F3367D" w:rsidRDefault="00F3367D" w:rsidP="00F3367D">
            <w:pPr>
              <w:widowControl w:val="0"/>
              <w:tabs>
                <w:tab w:val="left" w:pos="540"/>
              </w:tabs>
              <w:spacing w:after="0" w:line="240" w:lineRule="auto"/>
              <w:ind w:left="0" w:right="0" w:firstLine="0"/>
              <w:contextualSpacing/>
              <w:rPr>
                <w:rFonts w:eastAsia="Calibri"/>
                <w:color w:val="auto"/>
                <w:sz w:val="24"/>
                <w:szCs w:val="24"/>
                <w:lang w:eastAsia="en-US"/>
              </w:rPr>
            </w:pPr>
            <w:r w:rsidRPr="00F3367D">
              <w:rPr>
                <w:sz w:val="24"/>
                <w:szCs w:val="24"/>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w:t>
            </w:r>
          </w:p>
        </w:tc>
        <w:tc>
          <w:tcPr>
            <w:tcW w:w="2439" w:type="dxa"/>
            <w:shd w:val="clear" w:color="auto" w:fill="auto"/>
          </w:tcPr>
          <w:p w14:paraId="324AB70F" w14:textId="5ACA9D70"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1. </w:t>
            </w:r>
            <w:r w:rsidR="00F3367D" w:rsidRPr="00F3367D">
              <w:rPr>
                <w:sz w:val="24"/>
                <w:szCs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r w:rsidRPr="00F3367D">
              <w:rPr>
                <w:sz w:val="24"/>
                <w:szCs w:val="24"/>
              </w:rPr>
              <w:t xml:space="preserve">.  </w:t>
            </w:r>
          </w:p>
        </w:tc>
        <w:tc>
          <w:tcPr>
            <w:tcW w:w="4224" w:type="dxa"/>
            <w:shd w:val="clear" w:color="auto" w:fill="auto"/>
          </w:tcPr>
          <w:p w14:paraId="2CBE00BA" w14:textId="77777777" w:rsidR="00EE6ED1" w:rsidRPr="00F3367D" w:rsidRDefault="00EE6ED1" w:rsidP="00F3367D">
            <w:pPr>
              <w:widowControl w:val="0"/>
              <w:spacing w:after="0" w:line="240" w:lineRule="auto"/>
              <w:ind w:left="5" w:right="2" w:firstLine="0"/>
              <w:rPr>
                <w:sz w:val="24"/>
                <w:szCs w:val="24"/>
              </w:rPr>
            </w:pPr>
            <w:r w:rsidRPr="00F3367D">
              <w:rPr>
                <w:b/>
                <w:sz w:val="24"/>
                <w:szCs w:val="24"/>
              </w:rPr>
              <w:t>1.Знать:</w:t>
            </w:r>
            <w:r w:rsidRPr="00F3367D">
              <w:rPr>
                <w:sz w:val="24"/>
                <w:szCs w:val="24"/>
              </w:rPr>
              <w:t xml:space="preserve"> сущность риска, виды рисков; методики оценки рисков; стратегии управления рисками; способы снижения риска; </w:t>
            </w:r>
          </w:p>
          <w:p w14:paraId="775D9509" w14:textId="102EA675" w:rsidR="00EE6ED1" w:rsidRPr="00F3367D" w:rsidRDefault="00EE6ED1" w:rsidP="00F3367D">
            <w:pPr>
              <w:widowControl w:val="0"/>
              <w:tabs>
                <w:tab w:val="left" w:pos="3602"/>
              </w:tabs>
              <w:ind w:left="0" w:right="2" w:firstLine="0"/>
              <w:rPr>
                <w:b/>
                <w:sz w:val="24"/>
                <w:szCs w:val="24"/>
              </w:rPr>
            </w:pPr>
            <w:r w:rsidRPr="00F3367D">
              <w:rPr>
                <w:b/>
                <w:sz w:val="24"/>
                <w:szCs w:val="24"/>
              </w:rPr>
              <w:t>Уметь:</w:t>
            </w:r>
            <w:r w:rsidRPr="00F3367D">
              <w:rPr>
                <w:sz w:val="24"/>
                <w:szCs w:val="24"/>
              </w:rPr>
              <w:t xml:space="preserve"> ис</w:t>
            </w:r>
            <w:bookmarkStart w:id="7" w:name="_GoBack"/>
            <w:bookmarkEnd w:id="7"/>
            <w:r w:rsidRPr="00F3367D">
              <w:rPr>
                <w:sz w:val="24"/>
                <w:szCs w:val="24"/>
              </w:rPr>
              <w:t>пользовать полученные навыки проверки соответствия проводимых процедур стандартам качества; применять методы оценки к условиям хозяйствования аудируемого лица; составлять карту рисков и ранжировать их приоритетность.</w:t>
            </w:r>
          </w:p>
        </w:tc>
      </w:tr>
      <w:tr w:rsidR="00EE6ED1" w:rsidRPr="004B75AD" w14:paraId="5EA12397" w14:textId="77777777" w:rsidTr="00D05324">
        <w:tc>
          <w:tcPr>
            <w:tcW w:w="959" w:type="dxa"/>
            <w:vMerge/>
            <w:shd w:val="clear" w:color="auto" w:fill="auto"/>
          </w:tcPr>
          <w:p w14:paraId="35F9CE4A"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4B6BC61F"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009C79EB" w14:textId="42938EFF"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2. </w:t>
            </w:r>
            <w:r w:rsidR="00F3367D" w:rsidRPr="00F3367D">
              <w:rPr>
                <w:sz w:val="24"/>
                <w:szCs w:val="24"/>
              </w:rPr>
              <w:t>Демонстрирует знания основных показателей эффективности инвестиционных проектов в гостиничной сфере</w:t>
            </w:r>
            <w:r w:rsidRPr="00F3367D">
              <w:rPr>
                <w:sz w:val="24"/>
                <w:szCs w:val="24"/>
              </w:rPr>
              <w:t>.</w:t>
            </w:r>
          </w:p>
        </w:tc>
        <w:tc>
          <w:tcPr>
            <w:tcW w:w="4224" w:type="dxa"/>
            <w:shd w:val="clear" w:color="auto" w:fill="auto"/>
          </w:tcPr>
          <w:p w14:paraId="68B48389" w14:textId="77777777" w:rsidR="00EE6ED1" w:rsidRPr="00F3367D" w:rsidRDefault="00EE6ED1" w:rsidP="00EE6ED1">
            <w:pPr>
              <w:widowControl w:val="0"/>
              <w:ind w:left="0" w:right="0" w:firstLine="0"/>
              <w:rPr>
                <w:sz w:val="24"/>
                <w:szCs w:val="24"/>
              </w:rPr>
            </w:pPr>
            <w:r w:rsidRPr="00F3367D">
              <w:rPr>
                <w:b/>
                <w:sz w:val="24"/>
                <w:szCs w:val="24"/>
              </w:rPr>
              <w:t>2.Знать:</w:t>
            </w:r>
            <w:r w:rsidRPr="00F3367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0DFDDA01" w14:textId="7026FEFA" w:rsidR="00EE6ED1" w:rsidRPr="00F3367D" w:rsidRDefault="00EE6ED1" w:rsidP="00F3367D">
            <w:pPr>
              <w:widowControl w:val="0"/>
              <w:ind w:left="0" w:right="0" w:firstLine="0"/>
              <w:rPr>
                <w:b/>
                <w:sz w:val="24"/>
                <w:szCs w:val="24"/>
              </w:rPr>
            </w:pPr>
            <w:r w:rsidRPr="00F3367D">
              <w:rPr>
                <w:b/>
                <w:sz w:val="24"/>
                <w:szCs w:val="24"/>
              </w:rPr>
              <w:t xml:space="preserve">Уметь: </w:t>
            </w:r>
            <w:r w:rsidRPr="00F3367D">
              <w:rPr>
                <w:sz w:val="24"/>
                <w:szCs w:val="24"/>
              </w:rPr>
              <w:t>оценивать результаты полученных аудиторских доказательств</w:t>
            </w:r>
          </w:p>
        </w:tc>
      </w:tr>
      <w:tr w:rsidR="00EE6ED1" w:rsidRPr="004B75AD" w14:paraId="2B832DB9" w14:textId="77777777" w:rsidTr="00D05324">
        <w:tc>
          <w:tcPr>
            <w:tcW w:w="959" w:type="dxa"/>
            <w:vMerge/>
            <w:shd w:val="clear" w:color="auto" w:fill="auto"/>
          </w:tcPr>
          <w:p w14:paraId="2AF69D13"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51F4A0EB"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30CE27FF" w14:textId="21457B60"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3. </w:t>
            </w:r>
            <w:r w:rsidR="00F3367D" w:rsidRPr="00F3367D">
              <w:rPr>
                <w:sz w:val="24"/>
                <w:szCs w:val="24"/>
              </w:rPr>
              <w:t xml:space="preserve">Владеет методикой и практическими навыками финансового и инвестиционного планирования и моделирования в </w:t>
            </w:r>
            <w:r w:rsidR="00F3367D" w:rsidRPr="00F3367D">
              <w:rPr>
                <w:sz w:val="24"/>
                <w:szCs w:val="24"/>
                <w:lang w:val="en-US"/>
              </w:rPr>
              <w:t>Excel</w:t>
            </w:r>
            <w:r w:rsidR="00F3367D" w:rsidRPr="00F3367D">
              <w:rPr>
                <w:sz w:val="24"/>
                <w:szCs w:val="24"/>
              </w:rPr>
              <w:t xml:space="preserve"> и с помощью других программных продуктов</w:t>
            </w:r>
            <w:r w:rsidRPr="00F3367D">
              <w:rPr>
                <w:sz w:val="24"/>
                <w:szCs w:val="24"/>
              </w:rPr>
              <w:t>.</w:t>
            </w:r>
          </w:p>
        </w:tc>
        <w:tc>
          <w:tcPr>
            <w:tcW w:w="4224" w:type="dxa"/>
            <w:shd w:val="clear" w:color="auto" w:fill="auto"/>
          </w:tcPr>
          <w:p w14:paraId="23109F5A" w14:textId="207B396F" w:rsidR="00EE6ED1" w:rsidRPr="00F3367D" w:rsidRDefault="00EE6ED1" w:rsidP="00F3367D">
            <w:pPr>
              <w:widowControl w:val="0"/>
              <w:ind w:left="0" w:right="0" w:firstLine="0"/>
              <w:rPr>
                <w:sz w:val="24"/>
                <w:szCs w:val="24"/>
              </w:rPr>
            </w:pPr>
            <w:r w:rsidRPr="00F3367D">
              <w:rPr>
                <w:b/>
                <w:sz w:val="24"/>
                <w:szCs w:val="24"/>
              </w:rPr>
              <w:t>3.Знать:</w:t>
            </w:r>
            <w:r w:rsidRPr="00F3367D">
              <w:rPr>
                <w:sz w:val="24"/>
                <w:szCs w:val="24"/>
              </w:rPr>
              <w:t xml:space="preserve"> инструменты, используемые в процессе проведения аудиторской поверки </w:t>
            </w:r>
            <w:r w:rsidRPr="00F3367D">
              <w:rPr>
                <w:sz w:val="24"/>
                <w:szCs w:val="24"/>
                <w:lang w:val="en-US"/>
              </w:rPr>
              <w:t>CAATs</w:t>
            </w:r>
            <w:r w:rsidRPr="00F3367D">
              <w:rPr>
                <w:sz w:val="24"/>
                <w:szCs w:val="24"/>
              </w:rPr>
              <w:t xml:space="preserve"> (</w:t>
            </w:r>
            <w:r w:rsidRPr="00F3367D">
              <w:rPr>
                <w:sz w:val="24"/>
                <w:szCs w:val="24"/>
                <w:lang w:val="en-US"/>
              </w:rPr>
              <w:t>Excel</w:t>
            </w:r>
            <w:r w:rsidRPr="00F3367D">
              <w:rPr>
                <w:sz w:val="24"/>
                <w:szCs w:val="24"/>
              </w:rPr>
              <w:t xml:space="preserve">, </w:t>
            </w:r>
            <w:r w:rsidRPr="00F3367D">
              <w:rPr>
                <w:sz w:val="24"/>
                <w:szCs w:val="24"/>
                <w:lang w:val="en-US"/>
              </w:rPr>
              <w:t>MUS</w:t>
            </w:r>
            <w:r w:rsidRPr="00F3367D">
              <w:rPr>
                <w:sz w:val="24"/>
                <w:szCs w:val="24"/>
              </w:rPr>
              <w:t xml:space="preserve">, </w:t>
            </w:r>
            <w:r w:rsidRPr="00F3367D">
              <w:rPr>
                <w:sz w:val="24"/>
                <w:szCs w:val="24"/>
                <w:lang w:val="en-US"/>
              </w:rPr>
              <w:t>Power</w:t>
            </w:r>
            <w:r w:rsidRPr="00F3367D">
              <w:rPr>
                <w:sz w:val="24"/>
                <w:szCs w:val="24"/>
              </w:rPr>
              <w:t xml:space="preserve"> </w:t>
            </w:r>
            <w:r w:rsidRPr="00F3367D">
              <w:rPr>
                <w:sz w:val="24"/>
                <w:szCs w:val="24"/>
                <w:lang w:val="en-US"/>
              </w:rPr>
              <w:t>BI</w:t>
            </w:r>
            <w:r w:rsidRPr="00F3367D">
              <w:rPr>
                <w:sz w:val="24"/>
                <w:szCs w:val="24"/>
              </w:rPr>
              <w:t>)</w:t>
            </w:r>
          </w:p>
          <w:p w14:paraId="6FE12632" w14:textId="4FBE1424" w:rsidR="00EE6ED1" w:rsidRPr="00F3367D" w:rsidRDefault="00EE6ED1" w:rsidP="00F3367D">
            <w:pPr>
              <w:widowControl w:val="0"/>
              <w:ind w:left="0" w:right="0" w:firstLine="0"/>
              <w:rPr>
                <w:b/>
                <w:sz w:val="24"/>
                <w:szCs w:val="24"/>
              </w:rPr>
            </w:pPr>
            <w:r w:rsidRPr="00F3367D">
              <w:rPr>
                <w:b/>
                <w:sz w:val="24"/>
                <w:szCs w:val="24"/>
              </w:rPr>
              <w:t xml:space="preserve">Уметь: </w:t>
            </w:r>
            <w:r w:rsidRPr="00F3367D">
              <w:rPr>
                <w:sz w:val="24"/>
                <w:szCs w:val="24"/>
              </w:rPr>
              <w:t xml:space="preserve">применять </w:t>
            </w:r>
            <w:r w:rsidRPr="00F3367D">
              <w:rPr>
                <w:sz w:val="24"/>
                <w:szCs w:val="24"/>
                <w:lang w:val="en-US"/>
              </w:rPr>
              <w:t>CCATs</w:t>
            </w:r>
            <w:r w:rsidRPr="00F3367D">
              <w:rPr>
                <w:sz w:val="24"/>
                <w:szCs w:val="24"/>
              </w:rPr>
              <w:t xml:space="preserve"> в целях сбора аудиторских доказательств, их анализа и оценки.</w:t>
            </w:r>
            <w:r w:rsidRPr="00F3367D">
              <w:rPr>
                <w:b/>
                <w:sz w:val="24"/>
                <w:szCs w:val="24"/>
              </w:rPr>
              <w:t xml:space="preserve"> </w:t>
            </w:r>
          </w:p>
        </w:tc>
      </w:tr>
      <w:tr w:rsidR="00EE6ED1" w:rsidRPr="004B75AD" w14:paraId="72C7401E" w14:textId="77777777" w:rsidTr="00D05324">
        <w:tc>
          <w:tcPr>
            <w:tcW w:w="959" w:type="dxa"/>
            <w:vMerge/>
            <w:shd w:val="clear" w:color="auto" w:fill="auto"/>
          </w:tcPr>
          <w:p w14:paraId="2E7BF6A8"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64B248D8"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26A1810E" w14:textId="1B1695F9"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4. </w:t>
            </w:r>
            <w:r w:rsidR="00F3367D" w:rsidRPr="00F3367D">
              <w:rPr>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sidRPr="00F3367D">
              <w:rPr>
                <w:sz w:val="24"/>
                <w:szCs w:val="24"/>
              </w:rPr>
              <w:t>.</w:t>
            </w:r>
          </w:p>
        </w:tc>
        <w:tc>
          <w:tcPr>
            <w:tcW w:w="4224" w:type="dxa"/>
            <w:shd w:val="clear" w:color="auto" w:fill="auto"/>
          </w:tcPr>
          <w:p w14:paraId="4A1777C1" w14:textId="77777777" w:rsidR="00EE6ED1" w:rsidRPr="00F3367D" w:rsidRDefault="00EE6ED1" w:rsidP="00F3367D">
            <w:pPr>
              <w:widowControl w:val="0"/>
              <w:ind w:left="0" w:right="-36" w:firstLine="0"/>
              <w:rPr>
                <w:b/>
                <w:sz w:val="24"/>
                <w:szCs w:val="24"/>
              </w:rPr>
            </w:pPr>
            <w:r w:rsidRPr="00F3367D">
              <w:rPr>
                <w:b/>
                <w:sz w:val="24"/>
                <w:szCs w:val="24"/>
              </w:rPr>
              <w:t>4.Знать:</w:t>
            </w:r>
            <w:r w:rsidRPr="00F3367D">
              <w:rPr>
                <w:sz w:val="24"/>
                <w:szCs w:val="24"/>
              </w:rPr>
              <w:t xml:space="preserve"> методику составления стратегии и плана аудита, подходы к бюджетированию затрат аудиторской проверки, подходы к оценке эффективности аудиторской проверки, как проекта.</w:t>
            </w:r>
            <w:r w:rsidRPr="00F3367D">
              <w:rPr>
                <w:b/>
                <w:sz w:val="24"/>
                <w:szCs w:val="24"/>
              </w:rPr>
              <w:t xml:space="preserve"> </w:t>
            </w:r>
          </w:p>
          <w:p w14:paraId="1CE0AFDC" w14:textId="0159F651" w:rsidR="00EE6ED1" w:rsidRPr="00F3367D" w:rsidRDefault="00EE6ED1" w:rsidP="00F3367D">
            <w:pPr>
              <w:widowControl w:val="0"/>
              <w:ind w:left="0" w:right="0" w:firstLine="0"/>
              <w:rPr>
                <w:b/>
                <w:sz w:val="24"/>
                <w:szCs w:val="24"/>
              </w:rPr>
            </w:pPr>
            <w:r w:rsidRPr="00F3367D">
              <w:rPr>
                <w:b/>
                <w:sz w:val="24"/>
                <w:szCs w:val="24"/>
              </w:rPr>
              <w:t>Уметь:</w:t>
            </w:r>
            <w:r w:rsidRPr="00F3367D">
              <w:rPr>
                <w:sz w:val="24"/>
                <w:szCs w:val="24"/>
              </w:rPr>
              <w:t xml:space="preserve"> составлять стратегию и план проверки, составлять бюджет, распределять доступные временные и трудовые ресурсы, мониторить процесс проведения проверки, делать выводы об эффективности проведенной проверки, находить пути оптимизации использования ресурсов.</w:t>
            </w:r>
          </w:p>
        </w:tc>
      </w:tr>
      <w:tr w:rsidR="00EE6ED1" w:rsidRPr="004B75AD" w14:paraId="6D84CD4C" w14:textId="77777777" w:rsidTr="00D05324">
        <w:tc>
          <w:tcPr>
            <w:tcW w:w="959" w:type="dxa"/>
            <w:vMerge/>
            <w:shd w:val="clear" w:color="auto" w:fill="auto"/>
          </w:tcPr>
          <w:p w14:paraId="34CC784B" w14:textId="77777777" w:rsidR="00EE6ED1" w:rsidRPr="000E5F49" w:rsidRDefault="00EE6ED1" w:rsidP="00EE6ED1">
            <w:pPr>
              <w:widowControl w:val="0"/>
              <w:tabs>
                <w:tab w:val="left" w:pos="540"/>
              </w:tabs>
              <w:spacing w:after="0" w:line="240" w:lineRule="auto"/>
              <w:ind w:left="0" w:right="0" w:firstLine="0"/>
              <w:contextualSpacing/>
              <w:rPr>
                <w:rFonts w:eastAsia="Calibri"/>
                <w:b/>
                <w:color w:val="auto"/>
                <w:sz w:val="24"/>
                <w:szCs w:val="24"/>
                <w:lang w:eastAsia="en-US"/>
              </w:rPr>
            </w:pPr>
          </w:p>
        </w:tc>
        <w:tc>
          <w:tcPr>
            <w:tcW w:w="1984" w:type="dxa"/>
            <w:vMerge/>
            <w:shd w:val="clear" w:color="auto" w:fill="auto"/>
          </w:tcPr>
          <w:p w14:paraId="232F93D0" w14:textId="77777777" w:rsidR="00EE6ED1" w:rsidRPr="004B75AD" w:rsidRDefault="00EE6ED1" w:rsidP="00EE6ED1">
            <w:pPr>
              <w:widowControl w:val="0"/>
              <w:tabs>
                <w:tab w:val="left" w:pos="540"/>
              </w:tabs>
              <w:spacing w:after="0" w:line="240" w:lineRule="auto"/>
              <w:ind w:left="0" w:right="0" w:firstLine="0"/>
              <w:contextualSpacing/>
              <w:rPr>
                <w:sz w:val="24"/>
                <w:szCs w:val="24"/>
              </w:rPr>
            </w:pPr>
          </w:p>
        </w:tc>
        <w:tc>
          <w:tcPr>
            <w:tcW w:w="2439" w:type="dxa"/>
            <w:shd w:val="clear" w:color="auto" w:fill="auto"/>
          </w:tcPr>
          <w:p w14:paraId="73465FBC" w14:textId="7948998B" w:rsidR="00EE6ED1" w:rsidRPr="00F3367D" w:rsidRDefault="00EE6ED1" w:rsidP="00EE6ED1">
            <w:pPr>
              <w:widowControl w:val="0"/>
              <w:tabs>
                <w:tab w:val="left" w:pos="540"/>
              </w:tabs>
              <w:spacing w:after="0" w:line="240" w:lineRule="auto"/>
              <w:ind w:left="0" w:right="0" w:firstLine="0"/>
              <w:contextualSpacing/>
              <w:rPr>
                <w:sz w:val="24"/>
                <w:szCs w:val="24"/>
              </w:rPr>
            </w:pPr>
            <w:r w:rsidRPr="00F3367D">
              <w:rPr>
                <w:sz w:val="24"/>
                <w:szCs w:val="24"/>
              </w:rPr>
              <w:t xml:space="preserve">5. </w:t>
            </w:r>
            <w:r w:rsidR="00F3367D" w:rsidRPr="00F3367D">
              <w:rPr>
                <w:sz w:val="24"/>
                <w:szCs w:val="24"/>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r w:rsidRPr="00F3367D">
              <w:rPr>
                <w:sz w:val="24"/>
                <w:szCs w:val="24"/>
              </w:rPr>
              <w:t>.</w:t>
            </w:r>
          </w:p>
        </w:tc>
        <w:tc>
          <w:tcPr>
            <w:tcW w:w="4224" w:type="dxa"/>
            <w:shd w:val="clear" w:color="auto" w:fill="auto"/>
          </w:tcPr>
          <w:p w14:paraId="734B34AD" w14:textId="77777777" w:rsidR="00EE6ED1" w:rsidRPr="00F3367D" w:rsidRDefault="00EE6ED1" w:rsidP="00EE6ED1">
            <w:pPr>
              <w:widowControl w:val="0"/>
              <w:ind w:left="0" w:right="0" w:firstLine="0"/>
              <w:rPr>
                <w:sz w:val="24"/>
                <w:szCs w:val="24"/>
              </w:rPr>
            </w:pPr>
            <w:r w:rsidRPr="00F3367D">
              <w:rPr>
                <w:b/>
                <w:sz w:val="24"/>
                <w:szCs w:val="24"/>
              </w:rPr>
              <w:t>5.Знать:</w:t>
            </w:r>
            <w:r w:rsidRPr="00F3367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6DD3B2F2" w14:textId="2730B3FB" w:rsidR="00EE6ED1" w:rsidRPr="00F3367D" w:rsidRDefault="00EE6ED1" w:rsidP="00F3367D">
            <w:pPr>
              <w:widowControl w:val="0"/>
              <w:ind w:left="0" w:right="2" w:firstLine="0"/>
              <w:rPr>
                <w:b/>
                <w:sz w:val="24"/>
                <w:szCs w:val="24"/>
              </w:rPr>
            </w:pPr>
            <w:r w:rsidRPr="00F3367D">
              <w:rPr>
                <w:b/>
                <w:sz w:val="24"/>
                <w:szCs w:val="24"/>
              </w:rPr>
              <w:t xml:space="preserve">Уметь: </w:t>
            </w:r>
            <w:r w:rsidRPr="00F3367D">
              <w:rPr>
                <w:sz w:val="24"/>
                <w:szCs w:val="24"/>
              </w:rPr>
              <w:t>оценивать результаты полученных аудиторских доказательств</w:t>
            </w:r>
          </w:p>
        </w:tc>
      </w:tr>
    </w:tbl>
    <w:p w14:paraId="6E10BB0D" w14:textId="3FDF85A4" w:rsidR="003050D8" w:rsidRDefault="00B33557" w:rsidP="000E5F49">
      <w:pPr>
        <w:widowControl w:val="0"/>
        <w:tabs>
          <w:tab w:val="left" w:pos="993"/>
        </w:tabs>
        <w:spacing w:after="0" w:line="240" w:lineRule="auto"/>
        <w:ind w:left="0" w:right="143" w:firstLine="709"/>
        <w:rPr>
          <w:szCs w:val="28"/>
        </w:rPr>
      </w:pPr>
      <w:r w:rsidRPr="003050D8">
        <w:rPr>
          <w:szCs w:val="28"/>
        </w:rPr>
        <w:t xml:space="preserve">    </w:t>
      </w:r>
    </w:p>
    <w:p w14:paraId="7D16C59B" w14:textId="77777777" w:rsidR="002F38A9" w:rsidRPr="003050D8" w:rsidRDefault="002F38A9" w:rsidP="000E5F49">
      <w:pPr>
        <w:widowControl w:val="0"/>
        <w:tabs>
          <w:tab w:val="left" w:pos="993"/>
        </w:tabs>
        <w:spacing w:after="0" w:line="240" w:lineRule="auto"/>
        <w:ind w:left="0" w:right="143" w:firstLine="709"/>
        <w:rPr>
          <w:szCs w:val="28"/>
        </w:rPr>
      </w:pPr>
    </w:p>
    <w:p w14:paraId="46BD70B0" w14:textId="7B652D23" w:rsidR="00CA2FDA" w:rsidRPr="003050D8" w:rsidRDefault="003050D8" w:rsidP="000E5F49">
      <w:pPr>
        <w:pStyle w:val="2"/>
        <w:keepNext w:val="0"/>
        <w:keepLines w:val="0"/>
        <w:widowControl w:val="0"/>
        <w:spacing w:after="0" w:line="360" w:lineRule="auto"/>
      </w:pPr>
      <w:bookmarkStart w:id="8" w:name="_Toc164268804"/>
      <w:r>
        <w:t xml:space="preserve">3. </w:t>
      </w:r>
      <w:r w:rsidR="00B33557" w:rsidRPr="003050D8">
        <w:t>Место дисциплины в структуре образовательной программы</w:t>
      </w:r>
      <w:bookmarkEnd w:id="8"/>
      <w:r w:rsidR="00B33557" w:rsidRPr="003050D8">
        <w:t xml:space="preserve">  </w:t>
      </w:r>
    </w:p>
    <w:p w14:paraId="7E77F087" w14:textId="1B31A452" w:rsidR="003050D8" w:rsidRDefault="003050D8" w:rsidP="000E5F49">
      <w:pPr>
        <w:widowControl w:val="0"/>
        <w:spacing w:after="0" w:line="360" w:lineRule="auto"/>
        <w:ind w:left="0" w:right="0" w:firstLine="709"/>
        <w:rPr>
          <w:szCs w:val="28"/>
        </w:rPr>
      </w:pPr>
      <w:r w:rsidRPr="003050D8">
        <w:rPr>
          <w:szCs w:val="28"/>
        </w:rPr>
        <w:t xml:space="preserve">Дисциплина «Аудит и оценка рисков» является дисциплиной </w:t>
      </w:r>
      <w:r w:rsidR="000E5F49">
        <w:rPr>
          <w:szCs w:val="28"/>
        </w:rPr>
        <w:t>по выбору</w:t>
      </w:r>
      <w:r w:rsidR="006540D2">
        <w:rPr>
          <w:szCs w:val="28"/>
        </w:rPr>
        <w:t xml:space="preserve"> </w:t>
      </w:r>
      <w:r w:rsidR="000E5F49" w:rsidRPr="000E5F49">
        <w:rPr>
          <w:szCs w:val="28"/>
        </w:rPr>
        <w:t>углубляющ</w:t>
      </w:r>
      <w:r w:rsidR="000E5F49">
        <w:rPr>
          <w:szCs w:val="28"/>
        </w:rPr>
        <w:t xml:space="preserve">ей </w:t>
      </w:r>
      <w:r w:rsidR="000E5F49" w:rsidRPr="000E5F49">
        <w:rPr>
          <w:szCs w:val="28"/>
        </w:rPr>
        <w:t>освоение программ магистратуры</w:t>
      </w:r>
      <w:r w:rsidR="00CA30EE" w:rsidRPr="00CA30EE">
        <w:rPr>
          <w:szCs w:val="28"/>
        </w:rPr>
        <w:t xml:space="preserve">: </w:t>
      </w:r>
      <w:r w:rsidR="00CA30EE">
        <w:rPr>
          <w:szCs w:val="28"/>
        </w:rPr>
        <w:t>«</w:t>
      </w:r>
      <w:r w:rsidR="00CA30EE" w:rsidRPr="00CA30EE">
        <w:rPr>
          <w:szCs w:val="28"/>
        </w:rPr>
        <w:t>Гостиничный бизнес и девелопмент</w:t>
      </w:r>
      <w:r w:rsidR="00CA30EE">
        <w:rPr>
          <w:szCs w:val="28"/>
        </w:rPr>
        <w:t>» и «</w:t>
      </w:r>
      <w:r w:rsidR="00CA30EE" w:rsidRPr="00CA30EE">
        <w:rPr>
          <w:szCs w:val="28"/>
        </w:rPr>
        <w:t xml:space="preserve">Управление бизнес-проектами в индустрии </w:t>
      </w:r>
      <w:r w:rsidR="002F38A9" w:rsidRPr="00CA30EE">
        <w:rPr>
          <w:szCs w:val="28"/>
        </w:rPr>
        <w:t>гостеприимства</w:t>
      </w:r>
      <w:r w:rsidR="002F38A9">
        <w:rPr>
          <w:szCs w:val="28"/>
        </w:rPr>
        <w:t>»</w:t>
      </w:r>
      <w:r w:rsidR="002F38A9" w:rsidRPr="003050D8">
        <w:rPr>
          <w:szCs w:val="28"/>
        </w:rPr>
        <w:t xml:space="preserve"> по</w:t>
      </w:r>
      <w:r w:rsidRPr="003050D8">
        <w:rPr>
          <w:szCs w:val="28"/>
        </w:rPr>
        <w:t xml:space="preserve"> направлению подготовки </w:t>
      </w:r>
      <w:r w:rsidR="00CA30EE" w:rsidRPr="00CD46BD">
        <w:rPr>
          <w:szCs w:val="28"/>
        </w:rPr>
        <w:t xml:space="preserve">43.04.03 - Гостиничное </w:t>
      </w:r>
      <w:r w:rsidR="002F38A9" w:rsidRPr="00CD46BD">
        <w:rPr>
          <w:szCs w:val="28"/>
        </w:rPr>
        <w:t>дело</w:t>
      </w:r>
      <w:r w:rsidR="002F38A9" w:rsidRPr="003050D8" w:rsidDel="00CA30EE">
        <w:rPr>
          <w:szCs w:val="28"/>
        </w:rPr>
        <w:t>.</w:t>
      </w:r>
      <w:r w:rsidRPr="003050D8">
        <w:rPr>
          <w:szCs w:val="28"/>
        </w:rPr>
        <w:t xml:space="preserve"> </w:t>
      </w:r>
    </w:p>
    <w:p w14:paraId="5A7998C2" w14:textId="50865A5C" w:rsidR="00E937E8" w:rsidRDefault="00E937E8" w:rsidP="000E5F49">
      <w:pPr>
        <w:widowControl w:val="0"/>
        <w:spacing w:after="0" w:line="360" w:lineRule="auto"/>
        <w:ind w:left="0" w:right="0" w:firstLine="709"/>
        <w:rPr>
          <w:szCs w:val="28"/>
        </w:rPr>
      </w:pPr>
    </w:p>
    <w:p w14:paraId="4D45520A" w14:textId="77777777" w:rsidR="00E937E8" w:rsidRPr="003050D8" w:rsidRDefault="00E937E8" w:rsidP="000E5F49">
      <w:pPr>
        <w:widowControl w:val="0"/>
        <w:spacing w:after="0" w:line="360" w:lineRule="auto"/>
        <w:ind w:left="0" w:right="0" w:firstLine="709"/>
        <w:rPr>
          <w:szCs w:val="28"/>
        </w:rPr>
      </w:pPr>
    </w:p>
    <w:p w14:paraId="721E26EC" w14:textId="124E0E48" w:rsidR="00CA2FDA" w:rsidRPr="003050D8" w:rsidRDefault="003050D8" w:rsidP="000E5F49">
      <w:pPr>
        <w:pStyle w:val="2"/>
        <w:keepNext w:val="0"/>
        <w:keepLines w:val="0"/>
        <w:widowControl w:val="0"/>
        <w:spacing w:after="0"/>
        <w:ind w:firstLine="699"/>
        <w:jc w:val="both"/>
      </w:pPr>
      <w:bookmarkStart w:id="9" w:name="_Toc164268805"/>
      <w:r>
        <w:lastRenderedPageBreak/>
        <w:t xml:space="preserve">4. </w:t>
      </w:r>
      <w:r w:rsidR="00B33557" w:rsidRPr="003050D8">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r w:rsidR="00B33557" w:rsidRPr="003050D8">
        <w:t xml:space="preserve"> </w:t>
      </w:r>
    </w:p>
    <w:tbl>
      <w:tblPr>
        <w:tblStyle w:val="TableGrid"/>
        <w:tblW w:w="9748" w:type="dxa"/>
        <w:tblInd w:w="-108" w:type="dxa"/>
        <w:tblCellMar>
          <w:top w:w="9" w:type="dxa"/>
          <w:left w:w="96" w:type="dxa"/>
          <w:right w:w="47" w:type="dxa"/>
        </w:tblCellMar>
        <w:tblLook w:val="04A0" w:firstRow="1" w:lastRow="0" w:firstColumn="1" w:lastColumn="0" w:noHBand="0" w:noVBand="1"/>
      </w:tblPr>
      <w:tblGrid>
        <w:gridCol w:w="4882"/>
        <w:gridCol w:w="2598"/>
        <w:gridCol w:w="2268"/>
      </w:tblGrid>
      <w:tr w:rsidR="003050D8" w:rsidRPr="00EA4F57" w14:paraId="4F00C644"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22105600" w14:textId="77777777" w:rsidR="003050D8" w:rsidRPr="00EA4F57" w:rsidRDefault="003050D8" w:rsidP="000E5F49">
            <w:pPr>
              <w:widowControl w:val="0"/>
              <w:spacing w:after="0" w:line="240" w:lineRule="auto"/>
              <w:ind w:left="0" w:right="51" w:firstLine="0"/>
              <w:jc w:val="center"/>
              <w:rPr>
                <w:sz w:val="24"/>
                <w:szCs w:val="24"/>
              </w:rPr>
            </w:pPr>
            <w:r w:rsidRPr="00EA4F57">
              <w:rPr>
                <w:b/>
                <w:sz w:val="24"/>
                <w:szCs w:val="24"/>
              </w:rPr>
              <w:t>Вид учебной работы</w:t>
            </w:r>
          </w:p>
        </w:tc>
        <w:tc>
          <w:tcPr>
            <w:tcW w:w="2598" w:type="dxa"/>
            <w:tcBorders>
              <w:top w:val="single" w:sz="4" w:space="0" w:color="000000"/>
              <w:left w:val="single" w:sz="4" w:space="0" w:color="000000"/>
              <w:bottom w:val="single" w:sz="4" w:space="0" w:color="000000"/>
              <w:right w:val="single" w:sz="4" w:space="0" w:color="000000"/>
            </w:tcBorders>
            <w:vAlign w:val="center"/>
          </w:tcPr>
          <w:p w14:paraId="67BFFE83" w14:textId="77777777" w:rsidR="003050D8" w:rsidRPr="00EA4F57" w:rsidRDefault="003050D8" w:rsidP="000E5F49">
            <w:pPr>
              <w:widowControl w:val="0"/>
              <w:spacing w:after="0" w:line="240" w:lineRule="auto"/>
              <w:ind w:left="0" w:right="52" w:firstLine="0"/>
              <w:jc w:val="center"/>
              <w:rPr>
                <w:sz w:val="24"/>
                <w:szCs w:val="24"/>
              </w:rPr>
            </w:pPr>
            <w:r w:rsidRPr="00EA4F57">
              <w:rPr>
                <w:b/>
                <w:sz w:val="24"/>
                <w:szCs w:val="24"/>
              </w:rPr>
              <w:t>Всего</w:t>
            </w:r>
          </w:p>
          <w:p w14:paraId="4B93D07D" w14:textId="77777777" w:rsidR="003050D8" w:rsidRPr="00EA4F57" w:rsidRDefault="003050D8" w:rsidP="000E5F49">
            <w:pPr>
              <w:widowControl w:val="0"/>
              <w:spacing w:after="0" w:line="240" w:lineRule="auto"/>
              <w:ind w:left="46" w:right="48" w:hanging="46"/>
              <w:jc w:val="center"/>
              <w:rPr>
                <w:sz w:val="24"/>
                <w:szCs w:val="24"/>
              </w:rPr>
            </w:pPr>
            <w:r w:rsidRPr="00EA4F57">
              <w:rPr>
                <w:b/>
                <w:sz w:val="24"/>
                <w:szCs w:val="24"/>
              </w:rPr>
              <w:t>(в зачетных единицах и часах)</w:t>
            </w:r>
          </w:p>
        </w:tc>
        <w:tc>
          <w:tcPr>
            <w:tcW w:w="2268" w:type="dxa"/>
            <w:tcBorders>
              <w:top w:val="single" w:sz="4" w:space="0" w:color="000000"/>
              <w:left w:val="single" w:sz="4" w:space="0" w:color="000000"/>
              <w:bottom w:val="single" w:sz="4" w:space="0" w:color="000000"/>
              <w:right w:val="single" w:sz="4" w:space="0" w:color="000000"/>
            </w:tcBorders>
            <w:vAlign w:val="center"/>
          </w:tcPr>
          <w:p w14:paraId="00B230A4" w14:textId="02C18CD8" w:rsidR="003050D8" w:rsidRPr="00EA4F57" w:rsidRDefault="00517A24" w:rsidP="000E5F49">
            <w:pPr>
              <w:widowControl w:val="0"/>
              <w:spacing w:after="0" w:line="240" w:lineRule="auto"/>
              <w:ind w:left="0" w:right="50" w:firstLine="0"/>
              <w:jc w:val="center"/>
              <w:rPr>
                <w:sz w:val="24"/>
                <w:szCs w:val="24"/>
              </w:rPr>
            </w:pPr>
            <w:r>
              <w:rPr>
                <w:b/>
                <w:sz w:val="24"/>
                <w:szCs w:val="24"/>
              </w:rPr>
              <w:t>6 модуль</w:t>
            </w:r>
          </w:p>
        </w:tc>
      </w:tr>
      <w:tr w:rsidR="00517A24" w:rsidRPr="00EA4F57" w14:paraId="374707BA"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50F11BE3" w14:textId="0121E696" w:rsidR="00517A24" w:rsidRPr="00EA4F57" w:rsidRDefault="00517A24" w:rsidP="000E5F49">
            <w:pPr>
              <w:widowControl w:val="0"/>
              <w:spacing w:after="0" w:line="240" w:lineRule="auto"/>
              <w:ind w:left="12" w:right="0" w:firstLine="0"/>
              <w:rPr>
                <w:sz w:val="24"/>
                <w:szCs w:val="24"/>
              </w:rPr>
            </w:pPr>
            <w:r w:rsidRPr="00EA4F57">
              <w:rPr>
                <w:b/>
                <w:i/>
                <w:sz w:val="24"/>
                <w:szCs w:val="24"/>
              </w:rPr>
              <w:t>Обща</w:t>
            </w:r>
            <w:r>
              <w:rPr>
                <w:b/>
                <w:i/>
                <w:sz w:val="24"/>
                <w:szCs w:val="24"/>
              </w:rPr>
              <w:t>я трудоемкость дисциплины</w:t>
            </w:r>
          </w:p>
        </w:tc>
        <w:tc>
          <w:tcPr>
            <w:tcW w:w="2598" w:type="dxa"/>
            <w:tcBorders>
              <w:top w:val="single" w:sz="4" w:space="0" w:color="000000"/>
              <w:left w:val="single" w:sz="4" w:space="0" w:color="000000"/>
              <w:bottom w:val="single" w:sz="4" w:space="0" w:color="000000"/>
              <w:right w:val="single" w:sz="4" w:space="0" w:color="000000"/>
            </w:tcBorders>
          </w:tcPr>
          <w:p w14:paraId="4CC7AFA0" w14:textId="49F19824" w:rsidR="00517A24" w:rsidRPr="00566B9A" w:rsidRDefault="00517A24" w:rsidP="000E5F49">
            <w:pPr>
              <w:widowControl w:val="0"/>
              <w:spacing w:after="0" w:line="240" w:lineRule="auto"/>
              <w:ind w:left="0" w:right="48" w:firstLine="0"/>
              <w:jc w:val="center"/>
              <w:rPr>
                <w:sz w:val="24"/>
                <w:szCs w:val="24"/>
              </w:rPr>
            </w:pPr>
            <w:r>
              <w:rPr>
                <w:sz w:val="24"/>
                <w:szCs w:val="24"/>
              </w:rPr>
              <w:t>3/</w:t>
            </w:r>
            <w:r w:rsidRPr="00EA4F57">
              <w:rPr>
                <w:sz w:val="24"/>
                <w:szCs w:val="24"/>
                <w:lang w:val="en-US"/>
              </w:rPr>
              <w:t>10</w:t>
            </w:r>
            <w:r>
              <w:rPr>
                <w:sz w:val="24"/>
                <w:szCs w:val="24"/>
              </w:rPr>
              <w:t>8</w:t>
            </w:r>
          </w:p>
        </w:tc>
        <w:tc>
          <w:tcPr>
            <w:tcW w:w="2268" w:type="dxa"/>
            <w:tcBorders>
              <w:top w:val="single" w:sz="4" w:space="0" w:color="000000"/>
              <w:left w:val="single" w:sz="4" w:space="0" w:color="000000"/>
              <w:bottom w:val="single" w:sz="4" w:space="0" w:color="000000"/>
              <w:right w:val="single" w:sz="4" w:space="0" w:color="000000"/>
            </w:tcBorders>
          </w:tcPr>
          <w:p w14:paraId="23A97700" w14:textId="77D35F39" w:rsidR="00517A24" w:rsidRPr="00C16BC5" w:rsidRDefault="00517A24" w:rsidP="000E5F49">
            <w:pPr>
              <w:widowControl w:val="0"/>
              <w:spacing w:after="0" w:line="240" w:lineRule="auto"/>
              <w:ind w:left="0" w:right="48" w:firstLine="0"/>
              <w:jc w:val="center"/>
              <w:rPr>
                <w:sz w:val="24"/>
                <w:szCs w:val="24"/>
                <w:lang w:val="en-US"/>
              </w:rPr>
            </w:pPr>
            <w:r>
              <w:rPr>
                <w:sz w:val="24"/>
                <w:szCs w:val="24"/>
              </w:rPr>
              <w:t>3/</w:t>
            </w:r>
            <w:r w:rsidRPr="00EA4F57">
              <w:rPr>
                <w:sz w:val="24"/>
                <w:szCs w:val="24"/>
                <w:lang w:val="en-US"/>
              </w:rPr>
              <w:t>10</w:t>
            </w:r>
            <w:r>
              <w:rPr>
                <w:sz w:val="24"/>
                <w:szCs w:val="24"/>
              </w:rPr>
              <w:t>8</w:t>
            </w:r>
          </w:p>
        </w:tc>
      </w:tr>
      <w:tr w:rsidR="00517A24" w:rsidRPr="00EA4F57" w14:paraId="012B99A8"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3B004469" w14:textId="77777777" w:rsidR="00517A24" w:rsidRPr="00EA4F57" w:rsidRDefault="00517A24" w:rsidP="000E5F49">
            <w:pPr>
              <w:widowControl w:val="0"/>
              <w:spacing w:after="0" w:line="240" w:lineRule="auto"/>
              <w:ind w:left="12" w:right="0" w:firstLine="0"/>
              <w:jc w:val="left"/>
              <w:rPr>
                <w:sz w:val="24"/>
                <w:szCs w:val="24"/>
              </w:rPr>
            </w:pPr>
            <w:r w:rsidRPr="00EA4F57">
              <w:rPr>
                <w:b/>
                <w:i/>
                <w:sz w:val="24"/>
                <w:szCs w:val="24"/>
              </w:rPr>
              <w:t xml:space="preserve">Контактная работа-Аудиторные занятия  </w:t>
            </w:r>
          </w:p>
        </w:tc>
        <w:tc>
          <w:tcPr>
            <w:tcW w:w="2598" w:type="dxa"/>
            <w:tcBorders>
              <w:top w:val="single" w:sz="4" w:space="0" w:color="000000"/>
              <w:left w:val="single" w:sz="4" w:space="0" w:color="000000"/>
              <w:bottom w:val="single" w:sz="4" w:space="0" w:color="000000"/>
              <w:right w:val="single" w:sz="4" w:space="0" w:color="000000"/>
            </w:tcBorders>
          </w:tcPr>
          <w:p w14:paraId="144D41D2" w14:textId="02F910D6" w:rsidR="00517A24" w:rsidRPr="00EA4F57" w:rsidRDefault="00517A24" w:rsidP="000E5F49">
            <w:pPr>
              <w:widowControl w:val="0"/>
              <w:spacing w:after="0" w:line="240" w:lineRule="auto"/>
              <w:ind w:left="0" w:right="50" w:firstLine="0"/>
              <w:jc w:val="center"/>
              <w:rPr>
                <w:sz w:val="24"/>
                <w:szCs w:val="24"/>
                <w:lang w:val="en-US"/>
              </w:rPr>
            </w:pPr>
            <w:r>
              <w:rPr>
                <w:sz w:val="24"/>
                <w:szCs w:val="24"/>
              </w:rPr>
              <w:t>40</w:t>
            </w:r>
            <w:r w:rsidRPr="00EA4F57">
              <w:rPr>
                <w:sz w:val="24"/>
                <w:szCs w:val="24"/>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E2C850" w14:textId="2807906D" w:rsidR="00517A24" w:rsidRPr="00EA4F57" w:rsidRDefault="00517A24" w:rsidP="000E5F49">
            <w:pPr>
              <w:widowControl w:val="0"/>
              <w:spacing w:after="0" w:line="240" w:lineRule="auto"/>
              <w:ind w:left="0" w:right="50" w:firstLine="0"/>
              <w:jc w:val="center"/>
              <w:rPr>
                <w:sz w:val="24"/>
                <w:szCs w:val="24"/>
              </w:rPr>
            </w:pPr>
            <w:r>
              <w:rPr>
                <w:sz w:val="24"/>
                <w:szCs w:val="24"/>
              </w:rPr>
              <w:t>40</w:t>
            </w:r>
            <w:r w:rsidRPr="00EA4F57">
              <w:rPr>
                <w:sz w:val="24"/>
                <w:szCs w:val="24"/>
                <w:lang w:val="en-US"/>
              </w:rPr>
              <w:t xml:space="preserve"> </w:t>
            </w:r>
          </w:p>
        </w:tc>
      </w:tr>
      <w:tr w:rsidR="00517A24" w:rsidRPr="00EA4F57" w14:paraId="4D4B5634"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00B2676D" w14:textId="77777777" w:rsidR="00517A24" w:rsidRPr="00EA4F57" w:rsidRDefault="00517A24" w:rsidP="000E5F49">
            <w:pPr>
              <w:widowControl w:val="0"/>
              <w:spacing w:after="0" w:line="240" w:lineRule="auto"/>
              <w:ind w:left="12" w:right="0" w:firstLine="0"/>
              <w:jc w:val="left"/>
              <w:rPr>
                <w:sz w:val="24"/>
                <w:szCs w:val="24"/>
              </w:rPr>
            </w:pPr>
            <w:r w:rsidRPr="00EA4F57">
              <w:rPr>
                <w:i/>
                <w:sz w:val="24"/>
                <w:szCs w:val="24"/>
              </w:rPr>
              <w:t xml:space="preserve">Лекции  </w:t>
            </w:r>
          </w:p>
        </w:tc>
        <w:tc>
          <w:tcPr>
            <w:tcW w:w="2598" w:type="dxa"/>
            <w:tcBorders>
              <w:top w:val="single" w:sz="4" w:space="0" w:color="000000"/>
              <w:left w:val="single" w:sz="4" w:space="0" w:color="000000"/>
              <w:bottom w:val="single" w:sz="4" w:space="0" w:color="000000"/>
              <w:right w:val="single" w:sz="4" w:space="0" w:color="000000"/>
            </w:tcBorders>
          </w:tcPr>
          <w:p w14:paraId="57366636" w14:textId="453C5F4B" w:rsidR="00517A24" w:rsidRPr="00566B9A" w:rsidRDefault="00517A24" w:rsidP="000E5F49">
            <w:pPr>
              <w:widowControl w:val="0"/>
              <w:spacing w:after="0" w:line="240" w:lineRule="auto"/>
              <w:ind w:left="0" w:right="50" w:firstLine="0"/>
              <w:jc w:val="center"/>
              <w:rPr>
                <w:sz w:val="24"/>
                <w:szCs w:val="24"/>
              </w:rPr>
            </w:pPr>
            <w:r>
              <w:rPr>
                <w:sz w:val="24"/>
                <w:szCs w:val="24"/>
              </w:rPr>
              <w:t>10</w:t>
            </w:r>
          </w:p>
        </w:tc>
        <w:tc>
          <w:tcPr>
            <w:tcW w:w="2268" w:type="dxa"/>
            <w:tcBorders>
              <w:top w:val="single" w:sz="4" w:space="0" w:color="000000"/>
              <w:left w:val="single" w:sz="4" w:space="0" w:color="000000"/>
              <w:bottom w:val="single" w:sz="4" w:space="0" w:color="000000"/>
              <w:right w:val="single" w:sz="4" w:space="0" w:color="000000"/>
            </w:tcBorders>
          </w:tcPr>
          <w:p w14:paraId="5CFC11FF" w14:textId="3820ABD8" w:rsidR="00517A24" w:rsidRPr="00C16BC5" w:rsidRDefault="00517A24" w:rsidP="000E5F49">
            <w:pPr>
              <w:widowControl w:val="0"/>
              <w:spacing w:after="0" w:line="240" w:lineRule="auto"/>
              <w:ind w:left="0" w:right="50" w:firstLine="0"/>
              <w:jc w:val="center"/>
              <w:rPr>
                <w:sz w:val="24"/>
                <w:szCs w:val="24"/>
                <w:lang w:val="en-US"/>
              </w:rPr>
            </w:pPr>
            <w:r>
              <w:rPr>
                <w:sz w:val="24"/>
                <w:szCs w:val="24"/>
              </w:rPr>
              <w:t>10</w:t>
            </w:r>
          </w:p>
        </w:tc>
      </w:tr>
      <w:tr w:rsidR="00517A24" w:rsidRPr="00EA4F57" w14:paraId="68133537"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tcPr>
          <w:p w14:paraId="5E36D850" w14:textId="77777777" w:rsidR="00517A24" w:rsidRPr="00EA4F57" w:rsidRDefault="00517A24" w:rsidP="000E5F49">
            <w:pPr>
              <w:widowControl w:val="0"/>
              <w:spacing w:after="0" w:line="240" w:lineRule="auto"/>
              <w:ind w:left="12" w:right="73" w:firstLine="0"/>
              <w:jc w:val="left"/>
              <w:rPr>
                <w:sz w:val="24"/>
                <w:szCs w:val="24"/>
              </w:rPr>
            </w:pPr>
            <w:r w:rsidRPr="00EA4F57">
              <w:rPr>
                <w:i/>
                <w:sz w:val="24"/>
                <w:szCs w:val="24"/>
              </w:rPr>
              <w:t xml:space="preserve">Семинарские и практические занятия </w:t>
            </w:r>
          </w:p>
        </w:tc>
        <w:tc>
          <w:tcPr>
            <w:tcW w:w="2598" w:type="dxa"/>
            <w:tcBorders>
              <w:top w:val="single" w:sz="4" w:space="0" w:color="000000"/>
              <w:left w:val="single" w:sz="4" w:space="0" w:color="000000"/>
              <w:bottom w:val="single" w:sz="4" w:space="0" w:color="000000"/>
              <w:right w:val="single" w:sz="4" w:space="0" w:color="000000"/>
            </w:tcBorders>
          </w:tcPr>
          <w:p w14:paraId="79156394" w14:textId="586D5103" w:rsidR="00517A24" w:rsidRPr="00EA4F57" w:rsidRDefault="00517A24" w:rsidP="000E5F49">
            <w:pPr>
              <w:widowControl w:val="0"/>
              <w:spacing w:after="0" w:line="240" w:lineRule="auto"/>
              <w:ind w:left="0" w:right="50" w:firstLine="0"/>
              <w:jc w:val="center"/>
              <w:rPr>
                <w:sz w:val="24"/>
                <w:szCs w:val="24"/>
                <w:lang w:val="en-US"/>
              </w:rPr>
            </w:pPr>
            <w:r>
              <w:rPr>
                <w:sz w:val="24"/>
                <w:szCs w:val="24"/>
              </w:rPr>
              <w:t>30</w:t>
            </w:r>
          </w:p>
        </w:tc>
        <w:tc>
          <w:tcPr>
            <w:tcW w:w="2268" w:type="dxa"/>
            <w:tcBorders>
              <w:top w:val="single" w:sz="4" w:space="0" w:color="000000"/>
              <w:left w:val="single" w:sz="4" w:space="0" w:color="000000"/>
              <w:bottom w:val="single" w:sz="4" w:space="0" w:color="000000"/>
              <w:right w:val="single" w:sz="4" w:space="0" w:color="000000"/>
            </w:tcBorders>
          </w:tcPr>
          <w:p w14:paraId="449A21E5" w14:textId="74C9CE3B" w:rsidR="00517A24" w:rsidRPr="00C16BC5" w:rsidRDefault="00517A24" w:rsidP="000E5F49">
            <w:pPr>
              <w:widowControl w:val="0"/>
              <w:spacing w:after="0" w:line="240" w:lineRule="auto"/>
              <w:ind w:left="0" w:right="50" w:firstLine="0"/>
              <w:jc w:val="center"/>
              <w:rPr>
                <w:sz w:val="24"/>
                <w:szCs w:val="24"/>
                <w:lang w:val="en-US"/>
              </w:rPr>
            </w:pPr>
            <w:r>
              <w:rPr>
                <w:sz w:val="24"/>
                <w:szCs w:val="24"/>
              </w:rPr>
              <w:t>30</w:t>
            </w:r>
          </w:p>
        </w:tc>
      </w:tr>
      <w:tr w:rsidR="00517A24" w:rsidRPr="00EA4F57" w14:paraId="20A7462D"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43ED75D1" w14:textId="77777777" w:rsidR="00517A24" w:rsidRPr="00EA4F57" w:rsidRDefault="00517A24" w:rsidP="000E5F49">
            <w:pPr>
              <w:widowControl w:val="0"/>
              <w:spacing w:after="0" w:line="240" w:lineRule="auto"/>
              <w:ind w:left="12" w:right="0" w:firstLine="0"/>
              <w:jc w:val="left"/>
              <w:rPr>
                <w:sz w:val="24"/>
                <w:szCs w:val="24"/>
              </w:rPr>
            </w:pPr>
            <w:r w:rsidRPr="00EA4F57">
              <w:rPr>
                <w:b/>
                <w:i/>
                <w:sz w:val="24"/>
                <w:szCs w:val="24"/>
              </w:rPr>
              <w:t xml:space="preserve">Самостоятельная работа  </w:t>
            </w:r>
          </w:p>
        </w:tc>
        <w:tc>
          <w:tcPr>
            <w:tcW w:w="2598" w:type="dxa"/>
            <w:tcBorders>
              <w:top w:val="single" w:sz="4" w:space="0" w:color="000000"/>
              <w:left w:val="single" w:sz="4" w:space="0" w:color="000000"/>
              <w:bottom w:val="single" w:sz="4" w:space="0" w:color="000000"/>
              <w:right w:val="single" w:sz="4" w:space="0" w:color="000000"/>
            </w:tcBorders>
          </w:tcPr>
          <w:p w14:paraId="07CDAFEA" w14:textId="7CF9AE15" w:rsidR="00517A24" w:rsidRPr="00EA4F57" w:rsidRDefault="00517A24" w:rsidP="000E5F49">
            <w:pPr>
              <w:widowControl w:val="0"/>
              <w:spacing w:after="0" w:line="240" w:lineRule="auto"/>
              <w:ind w:left="0" w:right="48" w:firstLine="0"/>
              <w:jc w:val="center"/>
              <w:rPr>
                <w:sz w:val="24"/>
                <w:szCs w:val="24"/>
                <w:lang w:val="en-US"/>
              </w:rPr>
            </w:pPr>
            <w:r>
              <w:rPr>
                <w:sz w:val="24"/>
                <w:szCs w:val="24"/>
              </w:rPr>
              <w:t>68</w:t>
            </w:r>
          </w:p>
        </w:tc>
        <w:tc>
          <w:tcPr>
            <w:tcW w:w="2268" w:type="dxa"/>
            <w:tcBorders>
              <w:top w:val="single" w:sz="4" w:space="0" w:color="000000"/>
              <w:left w:val="single" w:sz="4" w:space="0" w:color="000000"/>
              <w:bottom w:val="single" w:sz="4" w:space="0" w:color="000000"/>
              <w:right w:val="single" w:sz="4" w:space="0" w:color="000000"/>
            </w:tcBorders>
          </w:tcPr>
          <w:p w14:paraId="78E26771" w14:textId="11985730" w:rsidR="00517A24" w:rsidRPr="00C16BC5" w:rsidRDefault="00517A24" w:rsidP="000E5F49">
            <w:pPr>
              <w:widowControl w:val="0"/>
              <w:spacing w:after="0" w:line="240" w:lineRule="auto"/>
              <w:ind w:left="0" w:right="48" w:firstLine="0"/>
              <w:jc w:val="center"/>
              <w:rPr>
                <w:sz w:val="24"/>
                <w:szCs w:val="24"/>
                <w:lang w:val="en-US"/>
              </w:rPr>
            </w:pPr>
            <w:r>
              <w:rPr>
                <w:sz w:val="24"/>
                <w:szCs w:val="24"/>
              </w:rPr>
              <w:t>68</w:t>
            </w:r>
          </w:p>
        </w:tc>
      </w:tr>
      <w:tr w:rsidR="00517A24" w:rsidRPr="00EA4F57" w14:paraId="73F1C21A"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tcPr>
          <w:p w14:paraId="4C3BE405" w14:textId="77777777" w:rsidR="00517A24" w:rsidRPr="00EA4F57" w:rsidRDefault="00517A24" w:rsidP="000E5F49">
            <w:pPr>
              <w:widowControl w:val="0"/>
              <w:spacing w:after="0" w:line="240" w:lineRule="auto"/>
              <w:ind w:left="12" w:right="0" w:firstLine="0"/>
              <w:jc w:val="left"/>
              <w:rPr>
                <w:sz w:val="24"/>
                <w:szCs w:val="24"/>
              </w:rPr>
            </w:pPr>
            <w:r w:rsidRPr="00EA4F57">
              <w:rPr>
                <w:i/>
                <w:sz w:val="24"/>
                <w:szCs w:val="24"/>
              </w:rPr>
              <w:t xml:space="preserve">Вид текущего контроля </w:t>
            </w:r>
          </w:p>
        </w:tc>
        <w:tc>
          <w:tcPr>
            <w:tcW w:w="2598" w:type="dxa"/>
            <w:tcBorders>
              <w:top w:val="single" w:sz="4" w:space="0" w:color="000000"/>
              <w:left w:val="single" w:sz="4" w:space="0" w:color="000000"/>
              <w:bottom w:val="single" w:sz="4" w:space="0" w:color="000000"/>
              <w:right w:val="single" w:sz="4" w:space="0" w:color="000000"/>
            </w:tcBorders>
          </w:tcPr>
          <w:p w14:paraId="21EA3A6C" w14:textId="2B263EBF" w:rsidR="00517A24" w:rsidRPr="00EA4F57" w:rsidRDefault="00517A24" w:rsidP="000E5F49">
            <w:pPr>
              <w:widowControl w:val="0"/>
              <w:spacing w:after="0" w:line="240" w:lineRule="auto"/>
              <w:ind w:left="0" w:right="46" w:firstLine="0"/>
              <w:jc w:val="center"/>
              <w:rPr>
                <w:sz w:val="24"/>
                <w:szCs w:val="24"/>
              </w:rPr>
            </w:pPr>
            <w:r>
              <w:rPr>
                <w:sz w:val="24"/>
                <w:szCs w:val="24"/>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tcPr>
          <w:p w14:paraId="13530BA0" w14:textId="1C559425" w:rsidR="00517A24" w:rsidRPr="00EA4F57" w:rsidRDefault="00517A24" w:rsidP="000E5F49">
            <w:pPr>
              <w:widowControl w:val="0"/>
              <w:spacing w:after="0" w:line="240" w:lineRule="auto"/>
              <w:ind w:left="0" w:right="46" w:firstLine="0"/>
              <w:jc w:val="center"/>
              <w:rPr>
                <w:sz w:val="24"/>
                <w:szCs w:val="24"/>
              </w:rPr>
            </w:pPr>
            <w:r>
              <w:rPr>
                <w:sz w:val="24"/>
                <w:szCs w:val="24"/>
              </w:rPr>
              <w:t>Контрольная работа</w:t>
            </w:r>
          </w:p>
        </w:tc>
      </w:tr>
      <w:tr w:rsidR="00517A24" w:rsidRPr="00EA4F57" w14:paraId="31EC0B38" w14:textId="77777777" w:rsidTr="00904A2C">
        <w:trPr>
          <w:trHeight w:val="20"/>
        </w:trPr>
        <w:tc>
          <w:tcPr>
            <w:tcW w:w="4882" w:type="dxa"/>
            <w:tcBorders>
              <w:top w:val="single" w:sz="4" w:space="0" w:color="000000"/>
              <w:left w:val="single" w:sz="4" w:space="0" w:color="000000"/>
              <w:bottom w:val="single" w:sz="4" w:space="0" w:color="000000"/>
              <w:right w:val="single" w:sz="4" w:space="0" w:color="000000"/>
            </w:tcBorders>
            <w:vAlign w:val="center"/>
          </w:tcPr>
          <w:p w14:paraId="1CB05C81" w14:textId="77777777" w:rsidR="00517A24" w:rsidRPr="00EA4F57" w:rsidRDefault="00517A24" w:rsidP="000E5F49">
            <w:pPr>
              <w:widowControl w:val="0"/>
              <w:spacing w:after="0" w:line="240" w:lineRule="auto"/>
              <w:ind w:left="12" w:right="0" w:firstLine="0"/>
              <w:jc w:val="left"/>
              <w:rPr>
                <w:sz w:val="24"/>
                <w:szCs w:val="24"/>
              </w:rPr>
            </w:pPr>
            <w:r w:rsidRPr="00EA4F57">
              <w:rPr>
                <w:i/>
                <w:sz w:val="24"/>
                <w:szCs w:val="24"/>
              </w:rPr>
              <w:t xml:space="preserve">Вид промежуточной аттестации </w:t>
            </w:r>
          </w:p>
        </w:tc>
        <w:tc>
          <w:tcPr>
            <w:tcW w:w="2598" w:type="dxa"/>
            <w:tcBorders>
              <w:top w:val="single" w:sz="4" w:space="0" w:color="000000"/>
              <w:left w:val="single" w:sz="4" w:space="0" w:color="000000"/>
              <w:bottom w:val="single" w:sz="4" w:space="0" w:color="000000"/>
              <w:right w:val="single" w:sz="4" w:space="0" w:color="000000"/>
            </w:tcBorders>
          </w:tcPr>
          <w:p w14:paraId="34D97A7C" w14:textId="1A2122C4" w:rsidR="00517A24" w:rsidRPr="00EA4F57" w:rsidRDefault="00517A24" w:rsidP="000E5F49">
            <w:pPr>
              <w:widowControl w:val="0"/>
              <w:spacing w:after="0" w:line="240" w:lineRule="auto"/>
              <w:ind w:left="0" w:right="47" w:firstLine="0"/>
              <w:jc w:val="center"/>
              <w:rPr>
                <w:sz w:val="24"/>
                <w:szCs w:val="24"/>
              </w:rPr>
            </w:pPr>
            <w:r>
              <w:rPr>
                <w:sz w:val="24"/>
                <w:szCs w:val="24"/>
              </w:rPr>
              <w:t>зачет</w:t>
            </w:r>
            <w:r w:rsidRPr="00EA4F57">
              <w:rPr>
                <w:sz w:val="24"/>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3CB4AD" w14:textId="043F6C15" w:rsidR="00517A24" w:rsidRPr="00EA4F57" w:rsidRDefault="00517A24" w:rsidP="000E5F49">
            <w:pPr>
              <w:widowControl w:val="0"/>
              <w:spacing w:after="0" w:line="240" w:lineRule="auto"/>
              <w:ind w:left="0" w:right="47" w:firstLine="0"/>
              <w:jc w:val="center"/>
              <w:rPr>
                <w:sz w:val="24"/>
                <w:szCs w:val="24"/>
              </w:rPr>
            </w:pPr>
            <w:r>
              <w:rPr>
                <w:sz w:val="24"/>
                <w:szCs w:val="24"/>
              </w:rPr>
              <w:t>зачет</w:t>
            </w:r>
            <w:r w:rsidRPr="00EA4F57">
              <w:rPr>
                <w:sz w:val="24"/>
                <w:szCs w:val="24"/>
              </w:rPr>
              <w:t xml:space="preserve"> </w:t>
            </w:r>
          </w:p>
        </w:tc>
      </w:tr>
    </w:tbl>
    <w:p w14:paraId="2DF7985D" w14:textId="77777777" w:rsidR="009B1FCE" w:rsidRPr="003050D8" w:rsidRDefault="009B1FCE" w:rsidP="000E5F49">
      <w:pPr>
        <w:widowControl w:val="0"/>
        <w:spacing w:after="0" w:line="240" w:lineRule="auto"/>
        <w:ind w:right="0"/>
        <w:rPr>
          <w:szCs w:val="28"/>
        </w:rPr>
      </w:pPr>
    </w:p>
    <w:p w14:paraId="0E9CFF88" w14:textId="77777777" w:rsidR="009B1FCE" w:rsidRPr="003050D8" w:rsidRDefault="009B1FCE" w:rsidP="000E5F49">
      <w:pPr>
        <w:widowControl w:val="0"/>
        <w:spacing w:after="0" w:line="240" w:lineRule="auto"/>
        <w:ind w:left="11" w:right="0" w:firstLine="0"/>
        <w:rPr>
          <w:szCs w:val="28"/>
        </w:rPr>
      </w:pPr>
    </w:p>
    <w:p w14:paraId="151397FD" w14:textId="3803AC6B" w:rsidR="00CA2FDA" w:rsidRPr="003050D8" w:rsidRDefault="009B1FCE" w:rsidP="000E5F49">
      <w:pPr>
        <w:pStyle w:val="2"/>
        <w:keepNext w:val="0"/>
        <w:keepLines w:val="0"/>
        <w:widowControl w:val="0"/>
        <w:spacing w:after="0" w:line="360" w:lineRule="auto"/>
        <w:ind w:firstLine="699"/>
        <w:jc w:val="both"/>
      </w:pPr>
      <w:bookmarkStart w:id="10" w:name="_Toc164268806"/>
      <w:r w:rsidRPr="003050D8">
        <w:t xml:space="preserve">5. </w:t>
      </w:r>
      <w:r w:rsidR="00B33557" w:rsidRPr="003050D8">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r w:rsidR="00B33557" w:rsidRPr="003050D8">
        <w:t xml:space="preserve"> </w:t>
      </w:r>
    </w:p>
    <w:p w14:paraId="2BBA9143" w14:textId="77777777" w:rsidR="00CA2FDA" w:rsidRPr="003050D8" w:rsidRDefault="00B33557" w:rsidP="000E5F49">
      <w:pPr>
        <w:pStyle w:val="2"/>
        <w:keepNext w:val="0"/>
        <w:keepLines w:val="0"/>
        <w:widowControl w:val="0"/>
        <w:spacing w:after="0" w:line="360" w:lineRule="auto"/>
        <w:ind w:firstLine="699"/>
        <w:jc w:val="both"/>
      </w:pPr>
      <w:bookmarkStart w:id="11" w:name="_Toc164268807"/>
      <w:r w:rsidRPr="003050D8">
        <w:t>5.1. Содержание дисциплины</w:t>
      </w:r>
      <w:bookmarkEnd w:id="11"/>
      <w:r w:rsidRPr="003050D8">
        <w:t xml:space="preserve"> </w:t>
      </w:r>
    </w:p>
    <w:p w14:paraId="142DC963" w14:textId="3EF41C57" w:rsidR="003050D8" w:rsidRPr="003050D8" w:rsidRDefault="003050D8" w:rsidP="000E5F49">
      <w:pPr>
        <w:widowControl w:val="0"/>
        <w:spacing w:after="0" w:line="276" w:lineRule="auto"/>
        <w:ind w:left="-15" w:right="143" w:firstLine="679"/>
        <w:rPr>
          <w:b/>
          <w:i/>
          <w:szCs w:val="28"/>
        </w:rPr>
      </w:pPr>
      <w:r w:rsidRPr="003050D8">
        <w:rPr>
          <w:b/>
          <w:i/>
          <w:szCs w:val="28"/>
        </w:rPr>
        <w:t xml:space="preserve">Тема 1. Основные элементы нормативного регулирования аудиторской деятельности. </w:t>
      </w:r>
    </w:p>
    <w:p w14:paraId="3B939602" w14:textId="15263D7E" w:rsidR="003050D8" w:rsidRDefault="003050D8" w:rsidP="000E5F49">
      <w:pPr>
        <w:widowControl w:val="0"/>
        <w:spacing w:after="0" w:line="276" w:lineRule="auto"/>
        <w:ind w:left="-15" w:right="143" w:firstLine="679"/>
        <w:rPr>
          <w:szCs w:val="28"/>
        </w:rPr>
      </w:pPr>
      <w:r w:rsidRPr="003050D8">
        <w:rPr>
          <w:szCs w:val="28"/>
        </w:rPr>
        <w:t xml:space="preserve">Нормативное регулирование аудиторской деятельности: причины, необходимость, потребность общества в достоверной информации, механизмы регулирования. Применение (ратификация) Международных стандартов аудита (ISA) в аудиторской практике на территории Российской Федерации.  </w:t>
      </w:r>
    </w:p>
    <w:p w14:paraId="024BA5EE" w14:textId="35EFF8AB" w:rsidR="00B75359" w:rsidRPr="003050D8" w:rsidRDefault="00B75359" w:rsidP="000E5F49">
      <w:pPr>
        <w:widowControl w:val="0"/>
        <w:spacing w:after="0" w:line="276" w:lineRule="auto"/>
        <w:ind w:left="-15" w:right="143" w:firstLine="679"/>
        <w:rPr>
          <w:b/>
          <w:i/>
          <w:szCs w:val="28"/>
        </w:rPr>
      </w:pPr>
      <w:r w:rsidRPr="003050D8">
        <w:rPr>
          <w:b/>
          <w:i/>
          <w:szCs w:val="28"/>
        </w:rPr>
        <w:t xml:space="preserve">Тема </w:t>
      </w:r>
      <w:r w:rsidRPr="00871A93">
        <w:rPr>
          <w:b/>
          <w:i/>
          <w:szCs w:val="28"/>
        </w:rPr>
        <w:t>2</w:t>
      </w:r>
      <w:r w:rsidRPr="003050D8">
        <w:rPr>
          <w:b/>
          <w:i/>
          <w:szCs w:val="28"/>
        </w:rPr>
        <w:t xml:space="preserve">. Кодекс этики </w:t>
      </w:r>
      <w:r>
        <w:rPr>
          <w:b/>
          <w:i/>
          <w:szCs w:val="28"/>
        </w:rPr>
        <w:t xml:space="preserve">и правила независимости аудиторов </w:t>
      </w:r>
    </w:p>
    <w:p w14:paraId="27EEA9AA"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Фундаментальные принципы профессионального этического поведения: честность, объективность, профессиональная компетентность и должная тщательность, конфиденциальность, профессиональное поведение. </w:t>
      </w:r>
    </w:p>
    <w:p w14:paraId="09EF978F"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Фундаментальные угрозы в отношении этических принципов: угроза личной заинтересованности, угроза самоконтроля, угрозы заступничества, угрозы близкого знакомства, угрозы шантажа. Меры предосторожности по устранению указанных угроз.  </w:t>
      </w:r>
    </w:p>
    <w:p w14:paraId="4795F049"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Обязанность аудитора по обеспечению независимости, устранению конфликтов интереса и конфиденциальности. </w:t>
      </w:r>
    </w:p>
    <w:p w14:paraId="42D5579F" w14:textId="77777777" w:rsidR="00422B88" w:rsidRDefault="00B75359" w:rsidP="000E5F49">
      <w:pPr>
        <w:widowControl w:val="0"/>
        <w:spacing w:after="0" w:line="276" w:lineRule="auto"/>
        <w:ind w:left="-15" w:right="143" w:firstLine="679"/>
        <w:rPr>
          <w:b/>
          <w:i/>
          <w:szCs w:val="28"/>
        </w:rPr>
      </w:pPr>
      <w:r w:rsidRPr="003050D8">
        <w:rPr>
          <w:b/>
          <w:i/>
          <w:szCs w:val="28"/>
        </w:rPr>
        <w:t xml:space="preserve">Тема </w:t>
      </w:r>
      <w:r>
        <w:rPr>
          <w:b/>
          <w:i/>
          <w:szCs w:val="28"/>
        </w:rPr>
        <w:t>3</w:t>
      </w:r>
      <w:r w:rsidRPr="003050D8">
        <w:rPr>
          <w:b/>
          <w:i/>
          <w:szCs w:val="28"/>
        </w:rPr>
        <w:t>.</w:t>
      </w:r>
      <w:r>
        <w:rPr>
          <w:b/>
          <w:i/>
          <w:szCs w:val="28"/>
        </w:rPr>
        <w:t xml:space="preserve"> Назначение аудитора, заключение договора на проведение аудита. Смена аудитора. </w:t>
      </w:r>
    </w:p>
    <w:p w14:paraId="5E300838" w14:textId="5DAFF84C" w:rsidR="003050D8" w:rsidRPr="003050D8" w:rsidRDefault="00B75359" w:rsidP="000E5F49">
      <w:pPr>
        <w:widowControl w:val="0"/>
        <w:spacing w:after="0" w:line="276" w:lineRule="auto"/>
        <w:ind w:left="-15" w:right="143" w:firstLine="679"/>
        <w:rPr>
          <w:szCs w:val="28"/>
        </w:rPr>
      </w:pPr>
      <w:r w:rsidRPr="00871A93">
        <w:rPr>
          <w:szCs w:val="28"/>
        </w:rPr>
        <w:t>Регулирование</w:t>
      </w:r>
      <w:r>
        <w:rPr>
          <w:szCs w:val="28"/>
        </w:rPr>
        <w:t xml:space="preserve"> правил назначения и смены аудитора.</w:t>
      </w:r>
      <w:r w:rsidRPr="00871A93">
        <w:rPr>
          <w:szCs w:val="28"/>
        </w:rPr>
        <w:t xml:space="preserve">  </w:t>
      </w:r>
      <w:r w:rsidR="003050D8" w:rsidRPr="003050D8">
        <w:rPr>
          <w:szCs w:val="28"/>
        </w:rPr>
        <w:t xml:space="preserve">Заключение нового договора на проведение аудита: требования профессиональной этики, письмо-обязательство. Необходимость и содержание письма-обязательства. </w:t>
      </w:r>
    </w:p>
    <w:p w14:paraId="7CDC90E1" w14:textId="18455B30" w:rsidR="003050D8" w:rsidRPr="003050D8" w:rsidRDefault="003050D8" w:rsidP="000E5F49">
      <w:pPr>
        <w:widowControl w:val="0"/>
        <w:spacing w:after="0" w:line="276" w:lineRule="auto"/>
        <w:ind w:left="-15" w:right="0" w:firstLine="679"/>
        <w:jc w:val="left"/>
        <w:rPr>
          <w:b/>
          <w:i/>
          <w:szCs w:val="28"/>
        </w:rPr>
      </w:pPr>
      <w:r w:rsidRPr="003050D8">
        <w:rPr>
          <w:b/>
          <w:i/>
          <w:szCs w:val="28"/>
        </w:rPr>
        <w:lastRenderedPageBreak/>
        <w:t xml:space="preserve"> Тема </w:t>
      </w:r>
      <w:r w:rsidR="00B75359">
        <w:rPr>
          <w:b/>
          <w:i/>
          <w:szCs w:val="28"/>
        </w:rPr>
        <w:t>4</w:t>
      </w:r>
      <w:r w:rsidRPr="003050D8">
        <w:rPr>
          <w:b/>
          <w:i/>
          <w:szCs w:val="28"/>
        </w:rPr>
        <w:t xml:space="preserve">. Планирование и оценка аудиторского риска </w:t>
      </w:r>
    </w:p>
    <w:p w14:paraId="34AEF50F"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Цели проведения аудита. Необходимость планирования, важность применения профессионального скептицизма и профессионального суждения. Значимость применения (ратификации на территории РФ) Международных стандартов аудита (ISA).  </w:t>
      </w:r>
    </w:p>
    <w:p w14:paraId="36FC1AE3"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Концепция существенности, уровни существенности финансовой информации. Риск существенности (аудиторский риск), его компоненты и их оценка. Аудиторские процедуры в отношении каждого компонента аудиторского риска, совокупное и индивидуальное влияние каждого из компонентов риска на риск существенности.  </w:t>
      </w:r>
    </w:p>
    <w:p w14:paraId="00A05986"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Бизнес-среда проверяемого субъекта: первичное понимание деятельности. Сущность и цель аналитических процедур, расчет и анализ ключевых аналитических показателей, их интерпретация.  </w:t>
      </w:r>
    </w:p>
    <w:p w14:paraId="2297221A"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Планирование аудита: содержание стратегии и плана аудита, связь между ними. Различия между внутренним и внешним аудитом. Необходимость проведения промежуточного аудита, его содержание и влияние на итоговый аудит предприятия.  </w:t>
      </w:r>
    </w:p>
    <w:p w14:paraId="1B0410AC"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Мошенничество и ошибки в финансовой отчетности и их влияние на стратегию аудита. Обязательства внутренних и внешних аудиторов по идентификации и предотвращению фактов мошенничества и искажения финансовой информации. </w:t>
      </w:r>
    </w:p>
    <w:p w14:paraId="06005192"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Важность формирования аудиторской документации. Содержание аудиторских рабочих документов и сопроводительной информации. Процедуры обеспечения сохранности рабочих документов аудитора.  </w:t>
      </w:r>
    </w:p>
    <w:p w14:paraId="781E38EC" w14:textId="37C80898" w:rsidR="003050D8" w:rsidRPr="003050D8" w:rsidRDefault="003050D8" w:rsidP="000E5F49">
      <w:pPr>
        <w:widowControl w:val="0"/>
        <w:spacing w:after="0" w:line="276" w:lineRule="auto"/>
        <w:ind w:left="-15" w:right="143" w:firstLine="679"/>
        <w:rPr>
          <w:b/>
          <w:i/>
          <w:szCs w:val="28"/>
        </w:rPr>
      </w:pPr>
      <w:r w:rsidRPr="003050D8">
        <w:rPr>
          <w:b/>
          <w:i/>
          <w:szCs w:val="28"/>
        </w:rPr>
        <w:t xml:space="preserve"> Тема </w:t>
      </w:r>
      <w:r w:rsidR="00B75359">
        <w:rPr>
          <w:b/>
          <w:i/>
          <w:szCs w:val="28"/>
        </w:rPr>
        <w:t>5</w:t>
      </w:r>
      <w:r w:rsidRPr="003050D8">
        <w:rPr>
          <w:b/>
          <w:i/>
          <w:szCs w:val="28"/>
        </w:rPr>
        <w:t xml:space="preserve">. Система внутреннего контроля аудируемого лица: назначение и структура.  Влияние на работу аудитора </w:t>
      </w:r>
    </w:p>
    <w:p w14:paraId="3A7AAA06"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Компоненты системы внутреннего контроля: контрольная среда, оценка риска, информационная система и коммуникация (включая соответствующие бизнес-процессы составления финансовой отчетности), контрольные процедуры, мониторинг. Оценка элементов системы внутреннего контроля. Ограничения использования системы внутреннего контроля для идентификации и предотвращения фактов мошенничества и искажения финансовой информации.  </w:t>
      </w:r>
    </w:p>
    <w:p w14:paraId="55D0A3F7" w14:textId="64120400" w:rsidR="003050D8" w:rsidRPr="003050D8" w:rsidRDefault="003050D8" w:rsidP="000E5F49">
      <w:pPr>
        <w:widowControl w:val="0"/>
        <w:spacing w:after="0" w:line="276" w:lineRule="auto"/>
        <w:ind w:left="-15" w:right="0" w:firstLine="679"/>
        <w:jc w:val="left"/>
        <w:rPr>
          <w:b/>
          <w:i/>
          <w:szCs w:val="28"/>
        </w:rPr>
      </w:pPr>
      <w:r w:rsidRPr="003050D8">
        <w:rPr>
          <w:b/>
          <w:i/>
          <w:szCs w:val="28"/>
        </w:rPr>
        <w:t xml:space="preserve">Тема </w:t>
      </w:r>
      <w:r w:rsidR="00B75359">
        <w:rPr>
          <w:b/>
          <w:i/>
          <w:szCs w:val="28"/>
        </w:rPr>
        <w:t>6</w:t>
      </w:r>
      <w:r w:rsidRPr="003050D8">
        <w:rPr>
          <w:b/>
          <w:i/>
          <w:szCs w:val="28"/>
        </w:rPr>
        <w:t xml:space="preserve">. Аудиторские доказательства </w:t>
      </w:r>
    </w:p>
    <w:p w14:paraId="402F1612"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 Предпосылки составления финансовой отчетности в отношении классов операций, остатков на счетах финансового учета и пояснений к финансовой отчетности. Использование предпосылок составления финансовой отчетности при проведении аудиторских процедур и сбору доказательств.  </w:t>
      </w:r>
    </w:p>
    <w:p w14:paraId="696E7F96" w14:textId="3537BF79" w:rsidR="003050D8" w:rsidRPr="003050D8" w:rsidRDefault="003050D8" w:rsidP="000E5F49">
      <w:pPr>
        <w:widowControl w:val="0"/>
        <w:spacing w:after="0" w:line="276" w:lineRule="auto"/>
        <w:ind w:left="-15" w:right="143" w:firstLine="679"/>
        <w:rPr>
          <w:szCs w:val="28"/>
        </w:rPr>
      </w:pPr>
      <w:r w:rsidRPr="003050D8">
        <w:rPr>
          <w:szCs w:val="28"/>
        </w:rPr>
        <w:lastRenderedPageBreak/>
        <w:t xml:space="preserve">Понимание значимости системы внутреннего контроля для процесса аудита. Взаимосвязь и различие тестов по существу и тестов системы внутреннего контроля. Оценка риска мошенничества руководством проверяемого субъекта в условиях системы внутреннего контроля. </w:t>
      </w:r>
    </w:p>
    <w:p w14:paraId="4F218F88" w14:textId="1FB91D84" w:rsidR="003050D8" w:rsidRPr="003050D8" w:rsidRDefault="003050D8" w:rsidP="000E5F49">
      <w:pPr>
        <w:widowControl w:val="0"/>
        <w:spacing w:after="0" w:line="276" w:lineRule="auto"/>
        <w:ind w:left="-15" w:right="143" w:firstLine="679"/>
        <w:rPr>
          <w:szCs w:val="28"/>
        </w:rPr>
      </w:pPr>
      <w:r w:rsidRPr="003050D8">
        <w:rPr>
          <w:szCs w:val="28"/>
        </w:rPr>
        <w:t xml:space="preserve">Качество и количество, надежность и релевантность аудиторских процедур. Процедуры сбора аудиторских доказательств. Использование аналитических процедур в качестве </w:t>
      </w:r>
      <w:r w:rsidR="002F38A9" w:rsidRPr="003050D8">
        <w:rPr>
          <w:szCs w:val="28"/>
        </w:rPr>
        <w:t>тестов,</w:t>
      </w:r>
      <w:r w:rsidRPr="003050D8">
        <w:rPr>
          <w:szCs w:val="28"/>
        </w:rPr>
        <w:t xml:space="preserve"> по существу. Использование выборок в аудиторских процедурах, взаимосвязь статистической и нестатистической выборок. Использование программных средств аудита для сбора доказательств, преимущества и недостатки.  </w:t>
      </w:r>
    </w:p>
    <w:p w14:paraId="076729C2" w14:textId="7E854027" w:rsidR="003050D8" w:rsidRPr="003050D8" w:rsidRDefault="003050D8" w:rsidP="000E5F49">
      <w:pPr>
        <w:widowControl w:val="0"/>
        <w:spacing w:after="0" w:line="276" w:lineRule="auto"/>
        <w:ind w:left="-15" w:right="0" w:firstLine="679"/>
        <w:jc w:val="left"/>
        <w:rPr>
          <w:b/>
          <w:i/>
          <w:szCs w:val="28"/>
        </w:rPr>
      </w:pPr>
      <w:r w:rsidRPr="003050D8">
        <w:rPr>
          <w:b/>
          <w:i/>
          <w:szCs w:val="28"/>
        </w:rPr>
        <w:t xml:space="preserve">Тема </w:t>
      </w:r>
      <w:r w:rsidR="00B75359">
        <w:rPr>
          <w:b/>
          <w:i/>
          <w:szCs w:val="28"/>
        </w:rPr>
        <w:t>7</w:t>
      </w:r>
      <w:r w:rsidRPr="003050D8">
        <w:rPr>
          <w:b/>
          <w:i/>
          <w:szCs w:val="28"/>
        </w:rPr>
        <w:t xml:space="preserve">. Аудиторские процедуры </w:t>
      </w:r>
    </w:p>
    <w:p w14:paraId="1BB9AA48"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для основных статей финансовой отчетности. </w:t>
      </w:r>
    </w:p>
    <w:p w14:paraId="3CC650FA"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дебиторской задолженности: сверка с контрагентами, соответствующие статьи отчета о прибылях и убытках, прочие процедуры в отношении статьи дебиторской задолженности. </w:t>
      </w:r>
    </w:p>
    <w:p w14:paraId="1F1D6D96"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запасов: проведение инвентаризации на конец отчетного периода сотрудниками проверяемого субъекта и участие аудитора, использование непрерывной системы учета запасов, процедуры отражения перехода права собственности на запасы в правильном отчетном периоде, сверка с контрагентами по запасам, находящимся на ответственном хранении, прочие процедуры в отношении статьи запасов. </w:t>
      </w:r>
    </w:p>
    <w:p w14:paraId="4701DEB8"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кредиторской задолженности, резервов и условных обязательств: сверка с контрагентами, соответствующие статьи отчета о финансовом положении организации, прочие процедуры в отношении статьей кредиторской задолженности, начислений, резервов и условных обязательств.  </w:t>
      </w:r>
    </w:p>
    <w:p w14:paraId="2DCA20C5"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Аудиторские процедуры при аудите денежных средств и их эквивалентов: сверка с банками, проверка банковских выписок по счетам, прочие процедуры.  </w:t>
      </w:r>
    </w:p>
    <w:p w14:paraId="3E57FCEF" w14:textId="77777777" w:rsidR="003050D8" w:rsidRPr="003050D8" w:rsidRDefault="003050D8" w:rsidP="000E5F49">
      <w:pPr>
        <w:widowControl w:val="0"/>
        <w:spacing w:after="0" w:line="276" w:lineRule="auto"/>
        <w:ind w:left="-15" w:right="145" w:firstLine="679"/>
        <w:jc w:val="right"/>
        <w:rPr>
          <w:szCs w:val="28"/>
        </w:rPr>
      </w:pPr>
      <w:r w:rsidRPr="003050D8">
        <w:rPr>
          <w:szCs w:val="28"/>
        </w:rPr>
        <w:t xml:space="preserve">Аудиторские процедуры по сбору доказательств для следующих статей: </w:t>
      </w:r>
    </w:p>
    <w:p w14:paraId="20003724" w14:textId="316D4282" w:rsidR="003050D8" w:rsidRPr="003050D8" w:rsidRDefault="003050D8" w:rsidP="000E5F49">
      <w:pPr>
        <w:widowControl w:val="0"/>
        <w:spacing w:after="0" w:line="276" w:lineRule="auto"/>
        <w:ind w:left="-15" w:right="143" w:firstLine="679"/>
        <w:rPr>
          <w:szCs w:val="28"/>
        </w:rPr>
      </w:pPr>
      <w:r w:rsidRPr="003050D8">
        <w:rPr>
          <w:szCs w:val="28"/>
        </w:rPr>
        <w:t xml:space="preserve">оборотные и внеоборотные активы, долгосрочные обязательства, уставный капитал, резервы и вознаграждения директоров.  </w:t>
      </w:r>
    </w:p>
    <w:p w14:paraId="7432E76D" w14:textId="33C84723" w:rsidR="003050D8" w:rsidRPr="003050D8" w:rsidRDefault="003050D8" w:rsidP="000E5F49">
      <w:pPr>
        <w:widowControl w:val="0"/>
        <w:spacing w:after="0" w:line="276" w:lineRule="auto"/>
        <w:ind w:left="-15" w:right="0" w:firstLine="679"/>
        <w:jc w:val="left"/>
        <w:rPr>
          <w:b/>
          <w:i/>
          <w:szCs w:val="28"/>
        </w:rPr>
      </w:pPr>
      <w:r w:rsidRPr="003050D8">
        <w:rPr>
          <w:b/>
          <w:i/>
          <w:szCs w:val="28"/>
        </w:rPr>
        <w:t xml:space="preserve"> Тема </w:t>
      </w:r>
      <w:r w:rsidR="00B75359">
        <w:rPr>
          <w:b/>
          <w:i/>
          <w:szCs w:val="28"/>
        </w:rPr>
        <w:t>8</w:t>
      </w:r>
      <w:r w:rsidRPr="003050D8">
        <w:rPr>
          <w:b/>
          <w:i/>
          <w:szCs w:val="28"/>
        </w:rPr>
        <w:t xml:space="preserve">. Заключительный этап аудита </w:t>
      </w:r>
    </w:p>
    <w:p w14:paraId="5FE5285F"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Оценка событий после отчетной даты. Ответственность аудитора по мониторингу событий после отчетной даты, процедуры мониторинга.  </w:t>
      </w:r>
    </w:p>
    <w:p w14:paraId="754AB460"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Концепция непрерывности деятельности: важность и необходимость регулярной проверки соблюдения предпосылки непрерывности деятельности; </w:t>
      </w:r>
      <w:r w:rsidRPr="003050D8">
        <w:rPr>
          <w:szCs w:val="28"/>
        </w:rPr>
        <w:lastRenderedPageBreak/>
        <w:t xml:space="preserve">факторы, влияющие на несоблюдение организацией предпосылки непрерывности деятельности; обязанности руководства организации и внешнего аудитора по проверке соблюдения указанной предпосылки; аудиторские процедуры проверки предпосылки непрерывности деятельности; раскрытие информации в аудиторском заключении.  </w:t>
      </w:r>
    </w:p>
    <w:p w14:paraId="4DF6CE58"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Процедуры сбора письменных доказательств (заявлений), качество и надежность использования письменных заявлений в качестве аудиторских доказательств, ситуации, в которых необходимо использование письменных заявлений. </w:t>
      </w:r>
    </w:p>
    <w:p w14:paraId="1056EF65"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Обзор всех собранных аудиторских доказательств. Обзор финансовой отчетности. Свод нескорректированных бухгалтерских записей, предложенных аудитором.  </w:t>
      </w:r>
    </w:p>
    <w:p w14:paraId="6CED22A8" w14:textId="255DC895" w:rsidR="003050D8" w:rsidRPr="003050D8" w:rsidRDefault="003050D8" w:rsidP="000E5F49">
      <w:pPr>
        <w:widowControl w:val="0"/>
        <w:spacing w:after="0" w:line="276" w:lineRule="auto"/>
        <w:ind w:left="-15" w:right="0" w:firstLine="679"/>
        <w:jc w:val="left"/>
        <w:rPr>
          <w:b/>
          <w:i/>
          <w:szCs w:val="28"/>
        </w:rPr>
      </w:pPr>
      <w:r w:rsidRPr="003050D8">
        <w:rPr>
          <w:szCs w:val="28"/>
        </w:rPr>
        <w:t xml:space="preserve"> </w:t>
      </w:r>
      <w:r w:rsidRPr="003050D8">
        <w:rPr>
          <w:b/>
          <w:i/>
          <w:szCs w:val="28"/>
        </w:rPr>
        <w:t xml:space="preserve">Тема </w:t>
      </w:r>
      <w:r w:rsidR="00B75359">
        <w:rPr>
          <w:b/>
          <w:i/>
          <w:szCs w:val="28"/>
        </w:rPr>
        <w:t>9</w:t>
      </w:r>
      <w:r w:rsidRPr="003050D8">
        <w:rPr>
          <w:b/>
          <w:i/>
          <w:szCs w:val="28"/>
        </w:rPr>
        <w:t xml:space="preserve">. Аудиторское заключение </w:t>
      </w:r>
    </w:p>
    <w:p w14:paraId="60577CE4"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Виды аудиторских заключений. Формат и содержание немодифицированного и модифицированного аудиторского заключения; абзац, привлекающий внимание. Ситуации, в которых аудитор выдает модифицированное аудиторское заключение.  </w:t>
      </w:r>
    </w:p>
    <w:p w14:paraId="175F2C65"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Факторы, рассматриваемые аудитором при оценке достоверности финансовой отчетности. Действия аудитора при подтверждении недостоверной финансовой отчетности.  </w:t>
      </w:r>
    </w:p>
    <w:p w14:paraId="3936D1F1" w14:textId="77777777" w:rsidR="003050D8" w:rsidRPr="003050D8" w:rsidRDefault="003050D8" w:rsidP="000E5F49">
      <w:pPr>
        <w:widowControl w:val="0"/>
        <w:spacing w:after="0" w:line="276" w:lineRule="auto"/>
        <w:ind w:left="-15" w:right="143" w:firstLine="679"/>
        <w:rPr>
          <w:szCs w:val="28"/>
        </w:rPr>
      </w:pPr>
      <w:r w:rsidRPr="003050D8">
        <w:rPr>
          <w:szCs w:val="28"/>
        </w:rPr>
        <w:t xml:space="preserve">Оформление мнения аудитора в части дополнительной информации, сопутствующей финансовой отчетности. Действия аудитора в отношении такой информации.  </w:t>
      </w:r>
    </w:p>
    <w:p w14:paraId="68AAF7F0" w14:textId="70B2BB05" w:rsidR="00CA2FDA" w:rsidRPr="003050D8" w:rsidRDefault="00CA2FDA" w:rsidP="000E5F49">
      <w:pPr>
        <w:widowControl w:val="0"/>
        <w:spacing w:after="0" w:line="240" w:lineRule="auto"/>
        <w:ind w:left="0" w:right="0" w:firstLine="0"/>
        <w:jc w:val="left"/>
        <w:rPr>
          <w:szCs w:val="28"/>
        </w:rPr>
      </w:pPr>
    </w:p>
    <w:p w14:paraId="269E9988" w14:textId="2E48E06D" w:rsidR="003300DE" w:rsidRDefault="003300DE" w:rsidP="000E5F49">
      <w:pPr>
        <w:pStyle w:val="2"/>
        <w:keepNext w:val="0"/>
        <w:keepLines w:val="0"/>
        <w:widowControl w:val="0"/>
        <w:spacing w:after="0" w:line="360" w:lineRule="auto"/>
        <w:ind w:firstLine="699"/>
        <w:jc w:val="both"/>
      </w:pPr>
      <w:bookmarkStart w:id="12" w:name="_Toc164268808"/>
      <w:r w:rsidRPr="003050D8">
        <w:t>5.2. Учебно-тематический план</w:t>
      </w:r>
      <w:bookmarkEnd w:id="12"/>
      <w:r w:rsidRPr="003050D8">
        <w:t xml:space="preserve"> </w:t>
      </w:r>
    </w:p>
    <w:tbl>
      <w:tblPr>
        <w:tblW w:w="552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884"/>
        <w:gridCol w:w="852"/>
        <w:gridCol w:w="990"/>
        <w:gridCol w:w="992"/>
        <w:gridCol w:w="1465"/>
        <w:gridCol w:w="1202"/>
        <w:gridCol w:w="2551"/>
      </w:tblGrid>
      <w:tr w:rsidR="003050D8" w:rsidRPr="00904A2C" w14:paraId="65C7EB62" w14:textId="77777777" w:rsidTr="002F38A9">
        <w:tc>
          <w:tcPr>
            <w:tcW w:w="264" w:type="pct"/>
            <w:vMerge w:val="restart"/>
            <w:shd w:val="clear" w:color="auto" w:fill="auto"/>
          </w:tcPr>
          <w:p w14:paraId="03A6A4F3" w14:textId="77777777" w:rsidR="003050D8" w:rsidRPr="00904A2C" w:rsidRDefault="003050D8" w:rsidP="000E5F49">
            <w:pPr>
              <w:widowControl w:val="0"/>
              <w:tabs>
                <w:tab w:val="right" w:pos="851"/>
              </w:tabs>
              <w:spacing w:after="0" w:line="240" w:lineRule="auto"/>
              <w:ind w:left="33" w:right="-44" w:firstLine="0"/>
              <w:rPr>
                <w:sz w:val="24"/>
                <w:szCs w:val="24"/>
              </w:rPr>
            </w:pPr>
            <w:r w:rsidRPr="00904A2C">
              <w:rPr>
                <w:sz w:val="24"/>
                <w:szCs w:val="24"/>
              </w:rPr>
              <w:t>№</w:t>
            </w:r>
          </w:p>
          <w:p w14:paraId="2B12AD1C" w14:textId="65E1205D" w:rsidR="003050D8" w:rsidRPr="00904A2C" w:rsidRDefault="003050D8" w:rsidP="000E5F49">
            <w:pPr>
              <w:widowControl w:val="0"/>
              <w:tabs>
                <w:tab w:val="right" w:pos="851"/>
              </w:tabs>
              <w:spacing w:after="0" w:line="240" w:lineRule="auto"/>
              <w:ind w:left="33" w:right="-44" w:firstLine="0"/>
              <w:rPr>
                <w:sz w:val="24"/>
                <w:szCs w:val="24"/>
              </w:rPr>
            </w:pPr>
            <w:r w:rsidRPr="00904A2C">
              <w:rPr>
                <w:sz w:val="24"/>
                <w:szCs w:val="24"/>
              </w:rPr>
              <w:t>п/п</w:t>
            </w:r>
          </w:p>
        </w:tc>
        <w:tc>
          <w:tcPr>
            <w:tcW w:w="898" w:type="pct"/>
            <w:vMerge w:val="restart"/>
            <w:shd w:val="clear" w:color="auto" w:fill="auto"/>
          </w:tcPr>
          <w:p w14:paraId="0687D2CF" w14:textId="77777777" w:rsidR="003050D8" w:rsidRPr="00904A2C" w:rsidRDefault="003050D8" w:rsidP="000E5F49">
            <w:pPr>
              <w:widowControl w:val="0"/>
              <w:spacing w:after="0" w:line="240" w:lineRule="auto"/>
              <w:ind w:left="0" w:right="-51" w:firstLine="0"/>
              <w:rPr>
                <w:sz w:val="24"/>
                <w:szCs w:val="24"/>
              </w:rPr>
            </w:pPr>
            <w:r w:rsidRPr="00904A2C">
              <w:rPr>
                <w:b/>
                <w:sz w:val="24"/>
                <w:szCs w:val="24"/>
              </w:rPr>
              <w:t>Наименование тем (разделов) дисциплины</w:t>
            </w:r>
          </w:p>
        </w:tc>
        <w:tc>
          <w:tcPr>
            <w:tcW w:w="2621" w:type="pct"/>
            <w:gridSpan w:val="5"/>
          </w:tcPr>
          <w:p w14:paraId="23AEF531" w14:textId="77777777" w:rsidR="003050D8" w:rsidRPr="00904A2C" w:rsidRDefault="003050D8" w:rsidP="000E5F49">
            <w:pPr>
              <w:widowControl w:val="0"/>
              <w:tabs>
                <w:tab w:val="left" w:pos="163"/>
                <w:tab w:val="left" w:pos="305"/>
              </w:tabs>
              <w:spacing w:after="0" w:line="240" w:lineRule="auto"/>
              <w:ind w:left="0" w:right="-51" w:firstLine="0"/>
              <w:jc w:val="center"/>
              <w:rPr>
                <w:b/>
                <w:sz w:val="24"/>
                <w:szCs w:val="24"/>
              </w:rPr>
            </w:pPr>
            <w:r w:rsidRPr="00904A2C">
              <w:rPr>
                <w:b/>
                <w:sz w:val="24"/>
                <w:szCs w:val="24"/>
              </w:rPr>
              <w:t>Трудоемкость в часах</w:t>
            </w:r>
          </w:p>
        </w:tc>
        <w:tc>
          <w:tcPr>
            <w:tcW w:w="1217" w:type="pct"/>
            <w:vMerge w:val="restart"/>
            <w:shd w:val="clear" w:color="auto" w:fill="auto"/>
          </w:tcPr>
          <w:p w14:paraId="0A010FCD" w14:textId="77777777" w:rsidR="003050D8" w:rsidRPr="00904A2C" w:rsidRDefault="003050D8" w:rsidP="000E5F49">
            <w:pPr>
              <w:widowControl w:val="0"/>
              <w:tabs>
                <w:tab w:val="left" w:pos="163"/>
              </w:tabs>
              <w:spacing w:after="0" w:line="240" w:lineRule="auto"/>
              <w:ind w:left="0" w:right="-51" w:firstLine="0"/>
              <w:rPr>
                <w:b/>
                <w:sz w:val="24"/>
                <w:szCs w:val="24"/>
              </w:rPr>
            </w:pPr>
            <w:r w:rsidRPr="00904A2C">
              <w:rPr>
                <w:b/>
                <w:sz w:val="24"/>
                <w:szCs w:val="24"/>
              </w:rPr>
              <w:t>Формы текущего контроля успеваемости</w:t>
            </w:r>
          </w:p>
        </w:tc>
      </w:tr>
      <w:tr w:rsidR="003050D8" w:rsidRPr="00904A2C" w14:paraId="71CC9592" w14:textId="77777777" w:rsidTr="002F38A9">
        <w:tc>
          <w:tcPr>
            <w:tcW w:w="264" w:type="pct"/>
            <w:vMerge/>
            <w:shd w:val="clear" w:color="auto" w:fill="auto"/>
          </w:tcPr>
          <w:p w14:paraId="419E0C7B" w14:textId="77777777" w:rsidR="003050D8" w:rsidRPr="00904A2C" w:rsidRDefault="003050D8" w:rsidP="000E5F49">
            <w:pPr>
              <w:widowControl w:val="0"/>
              <w:tabs>
                <w:tab w:val="right" w:pos="851"/>
              </w:tabs>
              <w:spacing w:after="0" w:line="240" w:lineRule="auto"/>
              <w:ind w:left="33" w:right="-44" w:firstLine="0"/>
              <w:rPr>
                <w:sz w:val="24"/>
                <w:szCs w:val="24"/>
              </w:rPr>
            </w:pPr>
          </w:p>
        </w:tc>
        <w:tc>
          <w:tcPr>
            <w:tcW w:w="898" w:type="pct"/>
            <w:vMerge/>
            <w:shd w:val="clear" w:color="auto" w:fill="auto"/>
          </w:tcPr>
          <w:p w14:paraId="6751AA84" w14:textId="77777777" w:rsidR="003050D8" w:rsidRPr="00904A2C" w:rsidRDefault="003050D8" w:rsidP="000E5F49">
            <w:pPr>
              <w:widowControl w:val="0"/>
              <w:spacing w:after="0" w:line="240" w:lineRule="auto"/>
              <w:ind w:left="0" w:right="-51" w:firstLine="0"/>
              <w:rPr>
                <w:sz w:val="24"/>
                <w:szCs w:val="24"/>
              </w:rPr>
            </w:pPr>
          </w:p>
        </w:tc>
        <w:tc>
          <w:tcPr>
            <w:tcW w:w="406" w:type="pct"/>
            <w:vMerge w:val="restart"/>
            <w:shd w:val="clear" w:color="auto" w:fill="auto"/>
          </w:tcPr>
          <w:p w14:paraId="43077001" w14:textId="77777777" w:rsidR="003050D8" w:rsidRPr="00904A2C" w:rsidRDefault="003050D8" w:rsidP="000E5F49">
            <w:pPr>
              <w:widowControl w:val="0"/>
              <w:spacing w:after="0" w:line="240" w:lineRule="auto"/>
              <w:ind w:left="0" w:right="-51" w:firstLine="0"/>
              <w:rPr>
                <w:b/>
                <w:sz w:val="24"/>
                <w:szCs w:val="24"/>
              </w:rPr>
            </w:pPr>
            <w:r w:rsidRPr="00904A2C">
              <w:rPr>
                <w:b/>
                <w:sz w:val="24"/>
                <w:szCs w:val="24"/>
              </w:rPr>
              <w:t>Всего</w:t>
            </w:r>
          </w:p>
        </w:tc>
        <w:tc>
          <w:tcPr>
            <w:tcW w:w="1643" w:type="pct"/>
            <w:gridSpan w:val="3"/>
            <w:shd w:val="clear" w:color="auto" w:fill="auto"/>
          </w:tcPr>
          <w:p w14:paraId="0F60BF57" w14:textId="3D4775AF" w:rsidR="003050D8" w:rsidRPr="00904A2C" w:rsidRDefault="003050D8" w:rsidP="000E5F49">
            <w:pPr>
              <w:widowControl w:val="0"/>
              <w:tabs>
                <w:tab w:val="left" w:pos="163"/>
                <w:tab w:val="left" w:pos="305"/>
              </w:tabs>
              <w:spacing w:after="0" w:line="240" w:lineRule="auto"/>
              <w:ind w:left="0" w:right="-51" w:firstLine="0"/>
              <w:jc w:val="center"/>
              <w:rPr>
                <w:b/>
                <w:sz w:val="24"/>
                <w:szCs w:val="24"/>
              </w:rPr>
            </w:pPr>
            <w:r w:rsidRPr="00904A2C">
              <w:rPr>
                <w:b/>
                <w:sz w:val="24"/>
                <w:szCs w:val="24"/>
              </w:rPr>
              <w:t>Контактная работа - Аудиторная работа</w:t>
            </w:r>
            <w:r w:rsidR="00904A2C" w:rsidRPr="00904A2C">
              <w:rPr>
                <w:b/>
                <w:sz w:val="24"/>
                <w:szCs w:val="24"/>
              </w:rPr>
              <w:t>*</w:t>
            </w:r>
          </w:p>
        </w:tc>
        <w:tc>
          <w:tcPr>
            <w:tcW w:w="573" w:type="pct"/>
            <w:vMerge w:val="restart"/>
            <w:shd w:val="clear" w:color="auto" w:fill="auto"/>
          </w:tcPr>
          <w:p w14:paraId="0D993271"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r w:rsidRPr="00904A2C">
              <w:rPr>
                <w:b/>
                <w:sz w:val="24"/>
                <w:szCs w:val="24"/>
              </w:rPr>
              <w:t>Самостоятельная работа</w:t>
            </w:r>
          </w:p>
        </w:tc>
        <w:tc>
          <w:tcPr>
            <w:tcW w:w="1217" w:type="pct"/>
            <w:vMerge/>
            <w:shd w:val="clear" w:color="auto" w:fill="auto"/>
          </w:tcPr>
          <w:p w14:paraId="4930D79E" w14:textId="77777777" w:rsidR="003050D8" w:rsidRPr="00904A2C" w:rsidRDefault="003050D8" w:rsidP="000E5F49">
            <w:pPr>
              <w:widowControl w:val="0"/>
              <w:tabs>
                <w:tab w:val="left" w:pos="163"/>
              </w:tabs>
              <w:spacing w:after="0" w:line="240" w:lineRule="auto"/>
              <w:ind w:left="0" w:right="-51" w:firstLine="0"/>
              <w:rPr>
                <w:sz w:val="24"/>
                <w:szCs w:val="24"/>
              </w:rPr>
            </w:pPr>
          </w:p>
        </w:tc>
      </w:tr>
      <w:tr w:rsidR="003050D8" w:rsidRPr="00904A2C" w14:paraId="07F8DEEF" w14:textId="77777777" w:rsidTr="002F38A9">
        <w:tc>
          <w:tcPr>
            <w:tcW w:w="264" w:type="pct"/>
            <w:vMerge/>
            <w:shd w:val="clear" w:color="auto" w:fill="auto"/>
          </w:tcPr>
          <w:p w14:paraId="509305B0" w14:textId="77777777" w:rsidR="003050D8" w:rsidRPr="00904A2C" w:rsidRDefault="003050D8" w:rsidP="000E5F49">
            <w:pPr>
              <w:widowControl w:val="0"/>
              <w:tabs>
                <w:tab w:val="right" w:pos="851"/>
              </w:tabs>
              <w:spacing w:after="0" w:line="240" w:lineRule="auto"/>
              <w:ind w:left="33" w:right="-44" w:firstLine="0"/>
              <w:rPr>
                <w:sz w:val="24"/>
                <w:szCs w:val="24"/>
              </w:rPr>
            </w:pPr>
          </w:p>
        </w:tc>
        <w:tc>
          <w:tcPr>
            <w:tcW w:w="898" w:type="pct"/>
            <w:vMerge/>
            <w:shd w:val="clear" w:color="auto" w:fill="auto"/>
          </w:tcPr>
          <w:p w14:paraId="334E1053" w14:textId="77777777" w:rsidR="003050D8" w:rsidRPr="00904A2C" w:rsidRDefault="003050D8" w:rsidP="000E5F49">
            <w:pPr>
              <w:widowControl w:val="0"/>
              <w:spacing w:after="0" w:line="240" w:lineRule="auto"/>
              <w:ind w:left="0" w:right="-51" w:firstLine="0"/>
              <w:rPr>
                <w:sz w:val="24"/>
                <w:szCs w:val="24"/>
              </w:rPr>
            </w:pPr>
          </w:p>
        </w:tc>
        <w:tc>
          <w:tcPr>
            <w:tcW w:w="406" w:type="pct"/>
            <w:vMerge/>
            <w:shd w:val="clear" w:color="auto" w:fill="auto"/>
          </w:tcPr>
          <w:p w14:paraId="54D4FC65" w14:textId="77777777" w:rsidR="003050D8" w:rsidRPr="00904A2C" w:rsidRDefault="003050D8" w:rsidP="000E5F49">
            <w:pPr>
              <w:widowControl w:val="0"/>
              <w:spacing w:after="0" w:line="240" w:lineRule="auto"/>
              <w:ind w:left="0" w:right="-51" w:firstLine="0"/>
              <w:rPr>
                <w:sz w:val="24"/>
                <w:szCs w:val="24"/>
              </w:rPr>
            </w:pPr>
          </w:p>
        </w:tc>
        <w:tc>
          <w:tcPr>
            <w:tcW w:w="472" w:type="pct"/>
            <w:shd w:val="clear" w:color="auto" w:fill="auto"/>
          </w:tcPr>
          <w:p w14:paraId="09E38A08" w14:textId="77777777" w:rsidR="003050D8" w:rsidRPr="00904A2C" w:rsidRDefault="003050D8" w:rsidP="000E5F49">
            <w:pPr>
              <w:widowControl w:val="0"/>
              <w:tabs>
                <w:tab w:val="left" w:pos="163"/>
                <w:tab w:val="left" w:pos="305"/>
              </w:tabs>
              <w:spacing w:after="0" w:line="240" w:lineRule="auto"/>
              <w:ind w:left="0" w:right="-51" w:firstLine="0"/>
              <w:rPr>
                <w:sz w:val="24"/>
                <w:szCs w:val="24"/>
              </w:rPr>
            </w:pPr>
            <w:r w:rsidRPr="00904A2C">
              <w:rPr>
                <w:sz w:val="24"/>
                <w:szCs w:val="24"/>
              </w:rPr>
              <w:t>Общая, в т.ч.:</w:t>
            </w:r>
          </w:p>
        </w:tc>
        <w:tc>
          <w:tcPr>
            <w:tcW w:w="473" w:type="pct"/>
            <w:shd w:val="clear" w:color="auto" w:fill="auto"/>
          </w:tcPr>
          <w:p w14:paraId="7933187D"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r w:rsidRPr="00904A2C">
              <w:rPr>
                <w:sz w:val="24"/>
                <w:szCs w:val="24"/>
              </w:rPr>
              <w:t>Лекции</w:t>
            </w:r>
          </w:p>
        </w:tc>
        <w:tc>
          <w:tcPr>
            <w:tcW w:w="698" w:type="pct"/>
            <w:shd w:val="clear" w:color="auto" w:fill="auto"/>
          </w:tcPr>
          <w:p w14:paraId="383F6D78"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r w:rsidRPr="00904A2C">
              <w:rPr>
                <w:sz w:val="24"/>
                <w:szCs w:val="24"/>
              </w:rPr>
              <w:t>Семинары, практические занятия</w:t>
            </w:r>
          </w:p>
        </w:tc>
        <w:tc>
          <w:tcPr>
            <w:tcW w:w="573" w:type="pct"/>
            <w:vMerge/>
            <w:shd w:val="clear" w:color="auto" w:fill="auto"/>
          </w:tcPr>
          <w:p w14:paraId="74576A62" w14:textId="77777777" w:rsidR="003050D8" w:rsidRPr="00904A2C" w:rsidRDefault="003050D8" w:rsidP="000E5F49">
            <w:pPr>
              <w:widowControl w:val="0"/>
              <w:tabs>
                <w:tab w:val="left" w:pos="163"/>
                <w:tab w:val="left" w:pos="305"/>
                <w:tab w:val="right" w:pos="851"/>
              </w:tabs>
              <w:spacing w:after="0" w:line="240" w:lineRule="auto"/>
              <w:ind w:left="0" w:right="-51" w:firstLine="0"/>
              <w:rPr>
                <w:sz w:val="24"/>
                <w:szCs w:val="24"/>
              </w:rPr>
            </w:pPr>
          </w:p>
        </w:tc>
        <w:tc>
          <w:tcPr>
            <w:tcW w:w="1217" w:type="pct"/>
            <w:vMerge/>
            <w:shd w:val="clear" w:color="auto" w:fill="auto"/>
          </w:tcPr>
          <w:p w14:paraId="589930FA" w14:textId="77777777" w:rsidR="003050D8" w:rsidRPr="00904A2C" w:rsidRDefault="003050D8" w:rsidP="000E5F49">
            <w:pPr>
              <w:widowControl w:val="0"/>
              <w:tabs>
                <w:tab w:val="left" w:pos="163"/>
              </w:tabs>
              <w:spacing w:after="0" w:line="240" w:lineRule="auto"/>
              <w:ind w:left="0" w:right="-51" w:firstLine="0"/>
              <w:rPr>
                <w:sz w:val="24"/>
                <w:szCs w:val="24"/>
              </w:rPr>
            </w:pPr>
          </w:p>
        </w:tc>
      </w:tr>
      <w:tr w:rsidR="001C15DF" w:rsidRPr="00904A2C" w14:paraId="15BE547A" w14:textId="77777777" w:rsidTr="002F38A9">
        <w:tc>
          <w:tcPr>
            <w:tcW w:w="264" w:type="pct"/>
            <w:shd w:val="clear" w:color="auto" w:fill="auto"/>
          </w:tcPr>
          <w:p w14:paraId="07A3F4FF"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37FA81C0" w14:textId="6BE0D128" w:rsidR="001C15DF" w:rsidRPr="00904A2C" w:rsidRDefault="001C15DF" w:rsidP="000E5F49">
            <w:pPr>
              <w:widowControl w:val="0"/>
              <w:spacing w:after="0" w:line="240" w:lineRule="auto"/>
              <w:ind w:left="0" w:right="-51" w:firstLine="0"/>
              <w:rPr>
                <w:sz w:val="24"/>
                <w:szCs w:val="24"/>
              </w:rPr>
            </w:pPr>
            <w:r w:rsidRPr="00904A2C">
              <w:rPr>
                <w:sz w:val="24"/>
                <w:szCs w:val="24"/>
              </w:rPr>
              <w:t xml:space="preserve">Основные элементы нормативного регулирования аудиторской деятельности. </w:t>
            </w:r>
          </w:p>
        </w:tc>
        <w:tc>
          <w:tcPr>
            <w:tcW w:w="406" w:type="pct"/>
            <w:shd w:val="clear" w:color="auto" w:fill="auto"/>
          </w:tcPr>
          <w:p w14:paraId="2050758C" w14:textId="13BD9BD7" w:rsidR="001C15DF" w:rsidRPr="00904A2C" w:rsidRDefault="00E15467" w:rsidP="000E5F49">
            <w:pPr>
              <w:widowControl w:val="0"/>
              <w:spacing w:after="0" w:line="240" w:lineRule="auto"/>
              <w:ind w:left="0" w:right="-51" w:firstLine="0"/>
              <w:jc w:val="center"/>
              <w:rPr>
                <w:sz w:val="24"/>
                <w:szCs w:val="24"/>
                <w:lang w:val="en-US"/>
              </w:rPr>
            </w:pPr>
            <w:r w:rsidRPr="00904A2C">
              <w:rPr>
                <w:sz w:val="24"/>
                <w:szCs w:val="24"/>
              </w:rPr>
              <w:t>7</w:t>
            </w:r>
          </w:p>
        </w:tc>
        <w:tc>
          <w:tcPr>
            <w:tcW w:w="472" w:type="pct"/>
            <w:shd w:val="clear" w:color="auto" w:fill="auto"/>
          </w:tcPr>
          <w:p w14:paraId="49BA4AAF" w14:textId="6C1045AB"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0ACFF8B7" w14:textId="474DA4A9"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67852F7D" w14:textId="08B2C4D5"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2</w:t>
            </w:r>
          </w:p>
        </w:tc>
        <w:tc>
          <w:tcPr>
            <w:tcW w:w="573" w:type="pct"/>
            <w:shd w:val="clear" w:color="auto" w:fill="auto"/>
          </w:tcPr>
          <w:p w14:paraId="7B7BB249" w14:textId="4D35E643"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4</w:t>
            </w:r>
          </w:p>
        </w:tc>
        <w:tc>
          <w:tcPr>
            <w:tcW w:w="1217" w:type="pct"/>
          </w:tcPr>
          <w:p w14:paraId="53739F97" w14:textId="00FB6E36"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тестов. Решение задач. Дискуссия. (40% относится на занятия, проводимые в интерактивной форме).</w:t>
            </w:r>
          </w:p>
        </w:tc>
      </w:tr>
      <w:tr w:rsidR="001C15DF" w:rsidRPr="00904A2C" w14:paraId="1756A67F" w14:textId="77777777" w:rsidTr="002F38A9">
        <w:tc>
          <w:tcPr>
            <w:tcW w:w="264" w:type="pct"/>
            <w:shd w:val="clear" w:color="auto" w:fill="auto"/>
          </w:tcPr>
          <w:p w14:paraId="0622AABC"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7AFC9A20" w14:textId="5AA0F4EB" w:rsidR="001C15DF" w:rsidRPr="00904A2C" w:rsidRDefault="001C15DF" w:rsidP="000E5F49">
            <w:pPr>
              <w:widowControl w:val="0"/>
              <w:spacing w:after="0" w:line="240" w:lineRule="auto"/>
              <w:ind w:left="0" w:right="-51" w:firstLine="0"/>
              <w:rPr>
                <w:sz w:val="24"/>
                <w:szCs w:val="24"/>
              </w:rPr>
            </w:pPr>
            <w:r w:rsidRPr="00904A2C">
              <w:rPr>
                <w:sz w:val="24"/>
                <w:szCs w:val="24"/>
              </w:rPr>
              <w:t>Кодекс этики и правила независимости аудиторов</w:t>
            </w:r>
          </w:p>
        </w:tc>
        <w:tc>
          <w:tcPr>
            <w:tcW w:w="406" w:type="pct"/>
            <w:shd w:val="clear" w:color="auto" w:fill="auto"/>
          </w:tcPr>
          <w:p w14:paraId="47B1C7CB" w14:textId="27CF6BBD" w:rsidR="001C15DF" w:rsidRPr="00904A2C" w:rsidRDefault="00E15467" w:rsidP="000E5F49">
            <w:pPr>
              <w:widowControl w:val="0"/>
              <w:spacing w:after="0" w:line="240" w:lineRule="auto"/>
              <w:ind w:left="0" w:right="-51" w:firstLine="0"/>
              <w:jc w:val="center"/>
              <w:rPr>
                <w:sz w:val="24"/>
                <w:szCs w:val="24"/>
                <w:lang w:val="en-US"/>
              </w:rPr>
            </w:pPr>
            <w:r w:rsidRPr="00904A2C">
              <w:rPr>
                <w:sz w:val="24"/>
                <w:szCs w:val="24"/>
              </w:rPr>
              <w:t>7</w:t>
            </w:r>
          </w:p>
        </w:tc>
        <w:tc>
          <w:tcPr>
            <w:tcW w:w="472" w:type="pct"/>
            <w:shd w:val="clear" w:color="auto" w:fill="auto"/>
          </w:tcPr>
          <w:p w14:paraId="0A4A8E7E" w14:textId="5B64EB81" w:rsidR="001C15DF" w:rsidRPr="00904A2C" w:rsidRDefault="00A270BE" w:rsidP="000E5F49">
            <w:pPr>
              <w:widowControl w:val="0"/>
              <w:tabs>
                <w:tab w:val="left" w:pos="163"/>
                <w:tab w:val="left" w:pos="305"/>
              </w:tabs>
              <w:spacing w:after="0" w:line="240" w:lineRule="auto"/>
              <w:ind w:left="0" w:right="-51" w:firstLine="0"/>
              <w:jc w:val="center"/>
              <w:rPr>
                <w:sz w:val="24"/>
                <w:szCs w:val="24"/>
                <w:lang w:val="en-US"/>
              </w:rPr>
            </w:pPr>
            <w:r w:rsidRPr="00904A2C">
              <w:rPr>
                <w:sz w:val="24"/>
                <w:szCs w:val="24"/>
              </w:rPr>
              <w:t>3</w:t>
            </w:r>
          </w:p>
        </w:tc>
        <w:tc>
          <w:tcPr>
            <w:tcW w:w="473" w:type="pct"/>
            <w:shd w:val="clear" w:color="auto" w:fill="auto"/>
          </w:tcPr>
          <w:p w14:paraId="69491FC8" w14:textId="49AB9665"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35553BB6" w14:textId="56B5750F"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2</w:t>
            </w:r>
          </w:p>
        </w:tc>
        <w:tc>
          <w:tcPr>
            <w:tcW w:w="573" w:type="pct"/>
            <w:shd w:val="clear" w:color="auto" w:fill="auto"/>
          </w:tcPr>
          <w:p w14:paraId="21E078DB" w14:textId="0A58AE86"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4</w:t>
            </w:r>
          </w:p>
        </w:tc>
        <w:tc>
          <w:tcPr>
            <w:tcW w:w="1217" w:type="pct"/>
          </w:tcPr>
          <w:p w14:paraId="3B8924D4" w14:textId="15CC9CDC"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тестов. Решение задач. Дискуссия по вопросам этического поведения. (</w:t>
            </w:r>
            <w:r w:rsidRPr="006540D2">
              <w:rPr>
                <w:color w:val="auto"/>
                <w:sz w:val="22"/>
                <w:lang w:val="en-US"/>
              </w:rPr>
              <w:t>4</w:t>
            </w:r>
            <w:r w:rsidRPr="006540D2">
              <w:rPr>
                <w:color w:val="auto"/>
                <w:sz w:val="22"/>
              </w:rPr>
              <w:t xml:space="preserve">0% относится на занятия, проводимые в </w:t>
            </w:r>
            <w:r w:rsidRPr="006540D2">
              <w:rPr>
                <w:color w:val="auto"/>
                <w:sz w:val="22"/>
              </w:rPr>
              <w:lastRenderedPageBreak/>
              <w:t>интерактивной форме).</w:t>
            </w:r>
          </w:p>
        </w:tc>
      </w:tr>
      <w:tr w:rsidR="001C15DF" w:rsidRPr="00904A2C" w14:paraId="2F81E983" w14:textId="77777777" w:rsidTr="002F38A9">
        <w:tc>
          <w:tcPr>
            <w:tcW w:w="264" w:type="pct"/>
            <w:shd w:val="clear" w:color="auto" w:fill="auto"/>
          </w:tcPr>
          <w:p w14:paraId="718D30D1" w14:textId="285CBB48"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5096B264" w14:textId="1F1A5ACB" w:rsidR="001C15DF" w:rsidRPr="00904A2C" w:rsidRDefault="001C15DF" w:rsidP="000E5F49">
            <w:pPr>
              <w:widowControl w:val="0"/>
              <w:spacing w:after="0" w:line="240" w:lineRule="auto"/>
              <w:ind w:left="0" w:right="-51" w:firstLine="0"/>
              <w:rPr>
                <w:sz w:val="24"/>
                <w:szCs w:val="24"/>
              </w:rPr>
            </w:pPr>
            <w:r w:rsidRPr="00904A2C">
              <w:rPr>
                <w:sz w:val="24"/>
                <w:szCs w:val="24"/>
              </w:rPr>
              <w:t>Назначение аудитора, заключение договора на проведение аудита. Смена аудитора.</w:t>
            </w:r>
            <w:r w:rsidRPr="00904A2C">
              <w:rPr>
                <w:b/>
                <w:i/>
                <w:sz w:val="24"/>
                <w:szCs w:val="24"/>
              </w:rPr>
              <w:t xml:space="preserve"> </w:t>
            </w:r>
          </w:p>
        </w:tc>
        <w:tc>
          <w:tcPr>
            <w:tcW w:w="406" w:type="pct"/>
            <w:shd w:val="clear" w:color="auto" w:fill="auto"/>
          </w:tcPr>
          <w:p w14:paraId="404698E5" w14:textId="072BF7A4" w:rsidR="001C15DF" w:rsidRPr="00904A2C" w:rsidRDefault="00E15467" w:rsidP="000E5F49">
            <w:pPr>
              <w:widowControl w:val="0"/>
              <w:spacing w:after="0" w:line="240" w:lineRule="auto"/>
              <w:ind w:left="0" w:right="-51" w:firstLine="0"/>
              <w:jc w:val="center"/>
              <w:rPr>
                <w:sz w:val="24"/>
                <w:szCs w:val="24"/>
                <w:lang w:val="en-US"/>
              </w:rPr>
            </w:pPr>
            <w:r w:rsidRPr="00904A2C">
              <w:rPr>
                <w:sz w:val="24"/>
                <w:szCs w:val="24"/>
              </w:rPr>
              <w:t>7</w:t>
            </w:r>
          </w:p>
        </w:tc>
        <w:tc>
          <w:tcPr>
            <w:tcW w:w="472" w:type="pct"/>
            <w:shd w:val="clear" w:color="auto" w:fill="auto"/>
          </w:tcPr>
          <w:p w14:paraId="6F64589D" w14:textId="3CC80174"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77A86D8D" w14:textId="5FECA5CA"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137FB76E" w14:textId="14A130BE"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2</w:t>
            </w:r>
          </w:p>
        </w:tc>
        <w:tc>
          <w:tcPr>
            <w:tcW w:w="573" w:type="pct"/>
            <w:shd w:val="clear" w:color="auto" w:fill="auto"/>
          </w:tcPr>
          <w:p w14:paraId="25ACBE85" w14:textId="06D7B441"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6F15B9B3" w14:textId="4D6B086D"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тестов. Решение задач. Дискуссия. (40% относится на занятия, проводимые в интерактивной форме).</w:t>
            </w:r>
          </w:p>
        </w:tc>
      </w:tr>
      <w:tr w:rsidR="001C15DF" w:rsidRPr="00904A2C" w14:paraId="699FCC5D" w14:textId="77777777" w:rsidTr="002F38A9">
        <w:tc>
          <w:tcPr>
            <w:tcW w:w="264" w:type="pct"/>
            <w:shd w:val="clear" w:color="auto" w:fill="auto"/>
          </w:tcPr>
          <w:p w14:paraId="25E80635" w14:textId="5520D3F2"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5142DAE5"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Планирование и оценка аудиторского риска</w:t>
            </w:r>
          </w:p>
        </w:tc>
        <w:tc>
          <w:tcPr>
            <w:tcW w:w="406" w:type="pct"/>
            <w:shd w:val="clear" w:color="auto" w:fill="auto"/>
          </w:tcPr>
          <w:p w14:paraId="0CD47383" w14:textId="1C2AE32E" w:rsidR="001C15DF" w:rsidRPr="00904A2C" w:rsidRDefault="00E15467" w:rsidP="000E5F49">
            <w:pPr>
              <w:widowControl w:val="0"/>
              <w:spacing w:after="0" w:line="240" w:lineRule="auto"/>
              <w:ind w:left="0" w:right="-51" w:firstLine="0"/>
              <w:jc w:val="center"/>
              <w:rPr>
                <w:sz w:val="24"/>
                <w:szCs w:val="24"/>
              </w:rPr>
            </w:pPr>
            <w:r w:rsidRPr="00904A2C">
              <w:rPr>
                <w:sz w:val="24"/>
                <w:szCs w:val="24"/>
                <w:lang w:val="en-US"/>
              </w:rPr>
              <w:t>9</w:t>
            </w:r>
          </w:p>
        </w:tc>
        <w:tc>
          <w:tcPr>
            <w:tcW w:w="472" w:type="pct"/>
            <w:shd w:val="clear" w:color="auto" w:fill="auto"/>
          </w:tcPr>
          <w:p w14:paraId="4D6026C8" w14:textId="345A0CB7" w:rsidR="001C15DF" w:rsidRPr="00904A2C" w:rsidRDefault="00E15467" w:rsidP="000E5F49">
            <w:pPr>
              <w:widowControl w:val="0"/>
              <w:tabs>
                <w:tab w:val="left" w:pos="163"/>
                <w:tab w:val="left" w:pos="305"/>
              </w:tabs>
              <w:spacing w:after="0" w:line="240" w:lineRule="auto"/>
              <w:ind w:left="0" w:right="-51" w:firstLine="0"/>
              <w:jc w:val="center"/>
              <w:rPr>
                <w:sz w:val="24"/>
                <w:szCs w:val="24"/>
              </w:rPr>
            </w:pPr>
            <w:r w:rsidRPr="00904A2C">
              <w:rPr>
                <w:sz w:val="24"/>
                <w:szCs w:val="24"/>
                <w:lang w:val="en-US"/>
              </w:rPr>
              <w:t>5</w:t>
            </w:r>
          </w:p>
        </w:tc>
        <w:tc>
          <w:tcPr>
            <w:tcW w:w="473" w:type="pct"/>
            <w:shd w:val="clear" w:color="auto" w:fill="auto"/>
          </w:tcPr>
          <w:p w14:paraId="7CBC975A" w14:textId="7DA69A60" w:rsidR="001C15DF" w:rsidRPr="00904A2C" w:rsidRDefault="00E15467"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lang w:val="en-US"/>
              </w:rPr>
              <w:t>1</w:t>
            </w:r>
          </w:p>
        </w:tc>
        <w:tc>
          <w:tcPr>
            <w:tcW w:w="698" w:type="pct"/>
            <w:shd w:val="clear" w:color="auto" w:fill="auto"/>
          </w:tcPr>
          <w:p w14:paraId="6A074996" w14:textId="7B7D432B" w:rsidR="001C15DF" w:rsidRPr="00904A2C" w:rsidRDefault="00E15467"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4</w:t>
            </w:r>
          </w:p>
        </w:tc>
        <w:tc>
          <w:tcPr>
            <w:tcW w:w="573" w:type="pct"/>
            <w:shd w:val="clear" w:color="auto" w:fill="auto"/>
          </w:tcPr>
          <w:p w14:paraId="349EDCEE" w14:textId="0F86B0DA"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4D8E5D58" w14:textId="034DB975"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аналитических процедур, предлагаемых в ходе решения задач. Домашнее творческое задание. (40% относится на занятия, проводимые в интерактивной форме).</w:t>
            </w:r>
          </w:p>
        </w:tc>
      </w:tr>
      <w:tr w:rsidR="001C15DF" w:rsidRPr="00904A2C" w14:paraId="5BA73A9B" w14:textId="77777777" w:rsidTr="002F38A9">
        <w:tc>
          <w:tcPr>
            <w:tcW w:w="264" w:type="pct"/>
            <w:shd w:val="clear" w:color="auto" w:fill="auto"/>
          </w:tcPr>
          <w:p w14:paraId="326FEBFF"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0ABD51CF"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Система внутреннего контроля аудируемого лица: назначение и структура. Влияние на работу аудитора.</w:t>
            </w:r>
          </w:p>
        </w:tc>
        <w:tc>
          <w:tcPr>
            <w:tcW w:w="406" w:type="pct"/>
            <w:shd w:val="clear" w:color="auto" w:fill="auto"/>
          </w:tcPr>
          <w:p w14:paraId="1BF82035" w14:textId="3D3B41C9" w:rsidR="001C15DF" w:rsidRPr="00904A2C" w:rsidRDefault="00E15467" w:rsidP="000E5F49">
            <w:pPr>
              <w:widowControl w:val="0"/>
              <w:spacing w:after="0" w:line="240" w:lineRule="auto"/>
              <w:ind w:left="0" w:right="-51" w:firstLine="0"/>
              <w:jc w:val="center"/>
              <w:rPr>
                <w:sz w:val="24"/>
                <w:szCs w:val="24"/>
              </w:rPr>
            </w:pPr>
            <w:r w:rsidRPr="00904A2C">
              <w:rPr>
                <w:sz w:val="24"/>
                <w:szCs w:val="24"/>
              </w:rPr>
              <w:t>17</w:t>
            </w:r>
          </w:p>
        </w:tc>
        <w:tc>
          <w:tcPr>
            <w:tcW w:w="472" w:type="pct"/>
            <w:shd w:val="clear" w:color="auto" w:fill="auto"/>
          </w:tcPr>
          <w:p w14:paraId="18F858F7" w14:textId="25578467"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5</w:t>
            </w:r>
          </w:p>
        </w:tc>
        <w:tc>
          <w:tcPr>
            <w:tcW w:w="473" w:type="pct"/>
            <w:shd w:val="clear" w:color="auto" w:fill="auto"/>
          </w:tcPr>
          <w:p w14:paraId="0A79A8B1" w14:textId="297F28BA"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7849412D" w14:textId="0E4A4216"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4</w:t>
            </w:r>
          </w:p>
        </w:tc>
        <w:tc>
          <w:tcPr>
            <w:tcW w:w="573" w:type="pct"/>
            <w:shd w:val="clear" w:color="auto" w:fill="auto"/>
          </w:tcPr>
          <w:p w14:paraId="2D564200" w14:textId="51D609A7"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12</w:t>
            </w:r>
          </w:p>
        </w:tc>
        <w:tc>
          <w:tcPr>
            <w:tcW w:w="1217" w:type="pct"/>
          </w:tcPr>
          <w:p w14:paraId="612ECE25" w14:textId="57D07E17"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элементов системы внутреннего контроля. Домашнее творческое задание. (29% относится на занятия, проводимые в интерактивной форме).</w:t>
            </w:r>
          </w:p>
        </w:tc>
      </w:tr>
      <w:tr w:rsidR="001C15DF" w:rsidRPr="00904A2C" w14:paraId="0156D68F" w14:textId="77777777" w:rsidTr="002F38A9">
        <w:tc>
          <w:tcPr>
            <w:tcW w:w="264" w:type="pct"/>
            <w:shd w:val="clear" w:color="auto" w:fill="auto"/>
          </w:tcPr>
          <w:p w14:paraId="39802BFE"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05248765"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Аудиторские доказательства.</w:t>
            </w:r>
          </w:p>
        </w:tc>
        <w:tc>
          <w:tcPr>
            <w:tcW w:w="406" w:type="pct"/>
            <w:shd w:val="clear" w:color="auto" w:fill="auto"/>
          </w:tcPr>
          <w:p w14:paraId="656AD22E" w14:textId="1B3D2655" w:rsidR="001C15DF" w:rsidRPr="00904A2C" w:rsidRDefault="00E15467" w:rsidP="000E5F49">
            <w:pPr>
              <w:widowControl w:val="0"/>
              <w:spacing w:after="0" w:line="240" w:lineRule="auto"/>
              <w:ind w:left="0" w:right="-51" w:firstLine="0"/>
              <w:jc w:val="center"/>
              <w:rPr>
                <w:sz w:val="24"/>
                <w:szCs w:val="24"/>
              </w:rPr>
            </w:pPr>
            <w:r w:rsidRPr="00904A2C">
              <w:rPr>
                <w:sz w:val="24"/>
                <w:szCs w:val="24"/>
              </w:rPr>
              <w:t>23</w:t>
            </w:r>
          </w:p>
        </w:tc>
        <w:tc>
          <w:tcPr>
            <w:tcW w:w="472" w:type="pct"/>
            <w:shd w:val="clear" w:color="auto" w:fill="auto"/>
          </w:tcPr>
          <w:p w14:paraId="4E0E1A28" w14:textId="13F45C7B"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7</w:t>
            </w:r>
          </w:p>
        </w:tc>
        <w:tc>
          <w:tcPr>
            <w:tcW w:w="473" w:type="pct"/>
            <w:shd w:val="clear" w:color="auto" w:fill="auto"/>
          </w:tcPr>
          <w:p w14:paraId="0E0E5C82" w14:textId="208C86BE"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lang w:val="en-US"/>
              </w:rPr>
            </w:pPr>
            <w:r w:rsidRPr="00904A2C">
              <w:rPr>
                <w:sz w:val="24"/>
                <w:szCs w:val="24"/>
              </w:rPr>
              <w:t>1</w:t>
            </w:r>
          </w:p>
        </w:tc>
        <w:tc>
          <w:tcPr>
            <w:tcW w:w="698" w:type="pct"/>
            <w:shd w:val="clear" w:color="auto" w:fill="auto"/>
          </w:tcPr>
          <w:p w14:paraId="57FF90E3" w14:textId="4A19F95F"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6</w:t>
            </w:r>
          </w:p>
        </w:tc>
        <w:tc>
          <w:tcPr>
            <w:tcW w:w="573" w:type="pct"/>
            <w:shd w:val="clear" w:color="auto" w:fill="auto"/>
          </w:tcPr>
          <w:p w14:paraId="02662E02" w14:textId="61807CE3"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16</w:t>
            </w:r>
          </w:p>
        </w:tc>
        <w:tc>
          <w:tcPr>
            <w:tcW w:w="1217" w:type="pct"/>
          </w:tcPr>
          <w:p w14:paraId="24FFB887" w14:textId="74822839"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аналитических процедур, предлагаемых в ходе решения задач. Домашнее творческое задание, (29% относится на занятия, проводимые в интерактивной форме).</w:t>
            </w:r>
          </w:p>
        </w:tc>
      </w:tr>
      <w:tr w:rsidR="001C15DF" w:rsidRPr="00904A2C" w14:paraId="1F735514" w14:textId="77777777" w:rsidTr="002F38A9">
        <w:tc>
          <w:tcPr>
            <w:tcW w:w="264" w:type="pct"/>
            <w:shd w:val="clear" w:color="auto" w:fill="auto"/>
          </w:tcPr>
          <w:p w14:paraId="7B71E950"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5C109933"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Аудиторские процедуры.</w:t>
            </w:r>
          </w:p>
        </w:tc>
        <w:tc>
          <w:tcPr>
            <w:tcW w:w="406" w:type="pct"/>
            <w:shd w:val="clear" w:color="auto" w:fill="auto"/>
          </w:tcPr>
          <w:p w14:paraId="03D21791" w14:textId="19440654" w:rsidR="001C15DF" w:rsidRPr="00904A2C" w:rsidRDefault="00E15467" w:rsidP="000E5F49">
            <w:pPr>
              <w:widowControl w:val="0"/>
              <w:spacing w:after="0" w:line="240" w:lineRule="auto"/>
              <w:ind w:left="0" w:right="-51" w:firstLine="0"/>
              <w:jc w:val="center"/>
              <w:rPr>
                <w:sz w:val="24"/>
                <w:szCs w:val="24"/>
              </w:rPr>
            </w:pPr>
            <w:r w:rsidRPr="00904A2C">
              <w:rPr>
                <w:sz w:val="24"/>
                <w:szCs w:val="24"/>
              </w:rPr>
              <w:t>24</w:t>
            </w:r>
          </w:p>
        </w:tc>
        <w:tc>
          <w:tcPr>
            <w:tcW w:w="472" w:type="pct"/>
            <w:shd w:val="clear" w:color="auto" w:fill="auto"/>
          </w:tcPr>
          <w:p w14:paraId="2DDEC794" w14:textId="61B393A3"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8</w:t>
            </w:r>
          </w:p>
        </w:tc>
        <w:tc>
          <w:tcPr>
            <w:tcW w:w="473" w:type="pct"/>
            <w:shd w:val="clear" w:color="auto" w:fill="auto"/>
          </w:tcPr>
          <w:p w14:paraId="569B518E" w14:textId="4133CD39"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2</w:t>
            </w:r>
          </w:p>
        </w:tc>
        <w:tc>
          <w:tcPr>
            <w:tcW w:w="698" w:type="pct"/>
            <w:shd w:val="clear" w:color="auto" w:fill="auto"/>
          </w:tcPr>
          <w:p w14:paraId="1F9497CB" w14:textId="7B54EAF4"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6</w:t>
            </w:r>
          </w:p>
        </w:tc>
        <w:tc>
          <w:tcPr>
            <w:tcW w:w="573" w:type="pct"/>
            <w:shd w:val="clear" w:color="auto" w:fill="auto"/>
          </w:tcPr>
          <w:p w14:paraId="22900D1B" w14:textId="03C69E63"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16</w:t>
            </w:r>
          </w:p>
        </w:tc>
        <w:tc>
          <w:tcPr>
            <w:tcW w:w="1217" w:type="pct"/>
          </w:tcPr>
          <w:p w14:paraId="0B538DCB" w14:textId="404E0AD1"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 Обсуждение процедур сбора доказательств.  (33% относится на занятия, проводимые в интерактивной форме).</w:t>
            </w:r>
          </w:p>
        </w:tc>
      </w:tr>
      <w:tr w:rsidR="001C15DF" w:rsidRPr="00904A2C" w14:paraId="49F5B49E" w14:textId="77777777" w:rsidTr="002F38A9">
        <w:tc>
          <w:tcPr>
            <w:tcW w:w="264" w:type="pct"/>
            <w:shd w:val="clear" w:color="auto" w:fill="auto"/>
          </w:tcPr>
          <w:p w14:paraId="269399D0"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07808739"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Заключительный этап аудита.</w:t>
            </w:r>
          </w:p>
        </w:tc>
        <w:tc>
          <w:tcPr>
            <w:tcW w:w="406" w:type="pct"/>
            <w:shd w:val="clear" w:color="auto" w:fill="auto"/>
          </w:tcPr>
          <w:p w14:paraId="68D05432" w14:textId="75B6E64C" w:rsidR="001C15DF" w:rsidRPr="00904A2C" w:rsidRDefault="00E15467" w:rsidP="000E5F49">
            <w:pPr>
              <w:widowControl w:val="0"/>
              <w:spacing w:after="0" w:line="240" w:lineRule="auto"/>
              <w:ind w:left="0" w:right="-51" w:firstLine="0"/>
              <w:jc w:val="center"/>
              <w:rPr>
                <w:sz w:val="24"/>
                <w:szCs w:val="24"/>
              </w:rPr>
            </w:pPr>
            <w:r w:rsidRPr="00904A2C">
              <w:rPr>
                <w:sz w:val="24"/>
                <w:szCs w:val="24"/>
              </w:rPr>
              <w:t>7</w:t>
            </w:r>
          </w:p>
        </w:tc>
        <w:tc>
          <w:tcPr>
            <w:tcW w:w="472" w:type="pct"/>
            <w:shd w:val="clear" w:color="auto" w:fill="auto"/>
          </w:tcPr>
          <w:p w14:paraId="1B3AEEBD" w14:textId="04ADE381"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3EE583B4" w14:textId="1DFD82F0"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05FA6F54" w14:textId="2194F812"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2</w:t>
            </w:r>
          </w:p>
        </w:tc>
        <w:tc>
          <w:tcPr>
            <w:tcW w:w="573" w:type="pct"/>
            <w:shd w:val="clear" w:color="auto" w:fill="auto"/>
          </w:tcPr>
          <w:p w14:paraId="738DA24F" w14:textId="6AFD9DEF"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1B98A4C4" w14:textId="0D01D45D"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 xml:space="preserve">Устный опрос. Решение и проверка задач и тестов. Обсуждение концепции непрерывности деятельности.  События после отчетной даты. Связанные стороны. </w:t>
            </w:r>
            <w:r w:rsidRPr="006540D2">
              <w:rPr>
                <w:color w:val="auto"/>
                <w:sz w:val="22"/>
              </w:rPr>
              <w:lastRenderedPageBreak/>
              <w:t>(40% относится на занятия, проводимые в интерактивной форме).</w:t>
            </w:r>
          </w:p>
        </w:tc>
      </w:tr>
      <w:tr w:rsidR="001C15DF" w:rsidRPr="00904A2C" w14:paraId="18C9585F" w14:textId="77777777" w:rsidTr="002F38A9">
        <w:tc>
          <w:tcPr>
            <w:tcW w:w="264" w:type="pct"/>
            <w:shd w:val="clear" w:color="auto" w:fill="auto"/>
          </w:tcPr>
          <w:p w14:paraId="721EDAD3" w14:textId="77777777" w:rsidR="001C15DF" w:rsidRPr="00904A2C" w:rsidRDefault="001C15DF" w:rsidP="000E5F49">
            <w:pPr>
              <w:pStyle w:val="a6"/>
              <w:widowControl w:val="0"/>
              <w:numPr>
                <w:ilvl w:val="0"/>
                <w:numId w:val="5"/>
              </w:numPr>
              <w:tabs>
                <w:tab w:val="right" w:pos="851"/>
              </w:tabs>
              <w:autoSpaceDE w:val="0"/>
              <w:autoSpaceDN w:val="0"/>
              <w:adjustRightInd w:val="0"/>
              <w:spacing w:after="0" w:line="240" w:lineRule="auto"/>
              <w:ind w:left="33" w:right="-44" w:firstLine="0"/>
              <w:contextualSpacing w:val="0"/>
              <w:rPr>
                <w:sz w:val="24"/>
                <w:szCs w:val="24"/>
              </w:rPr>
            </w:pPr>
          </w:p>
        </w:tc>
        <w:tc>
          <w:tcPr>
            <w:tcW w:w="898" w:type="pct"/>
            <w:shd w:val="clear" w:color="auto" w:fill="auto"/>
          </w:tcPr>
          <w:p w14:paraId="24BDD128" w14:textId="77777777" w:rsidR="001C15DF" w:rsidRPr="00904A2C" w:rsidRDefault="001C15DF" w:rsidP="000E5F49">
            <w:pPr>
              <w:widowControl w:val="0"/>
              <w:spacing w:after="0" w:line="240" w:lineRule="auto"/>
              <w:ind w:left="0" w:right="-51" w:firstLine="0"/>
              <w:rPr>
                <w:sz w:val="24"/>
                <w:szCs w:val="24"/>
              </w:rPr>
            </w:pPr>
            <w:r w:rsidRPr="00904A2C">
              <w:rPr>
                <w:sz w:val="24"/>
                <w:szCs w:val="24"/>
              </w:rPr>
              <w:t>Аудиторское заключение.</w:t>
            </w:r>
          </w:p>
        </w:tc>
        <w:tc>
          <w:tcPr>
            <w:tcW w:w="406" w:type="pct"/>
            <w:shd w:val="clear" w:color="auto" w:fill="auto"/>
          </w:tcPr>
          <w:p w14:paraId="210DB2CA" w14:textId="1EA0BA09" w:rsidR="001C15DF" w:rsidRPr="00904A2C" w:rsidRDefault="00E15467" w:rsidP="000E5F49">
            <w:pPr>
              <w:widowControl w:val="0"/>
              <w:spacing w:after="0" w:line="240" w:lineRule="auto"/>
              <w:ind w:left="0" w:right="-51" w:firstLine="0"/>
              <w:jc w:val="center"/>
              <w:rPr>
                <w:sz w:val="24"/>
                <w:szCs w:val="24"/>
              </w:rPr>
            </w:pPr>
            <w:r w:rsidRPr="00904A2C">
              <w:rPr>
                <w:sz w:val="24"/>
                <w:szCs w:val="24"/>
              </w:rPr>
              <w:t>7</w:t>
            </w:r>
          </w:p>
        </w:tc>
        <w:tc>
          <w:tcPr>
            <w:tcW w:w="472" w:type="pct"/>
            <w:shd w:val="clear" w:color="auto" w:fill="auto"/>
          </w:tcPr>
          <w:p w14:paraId="2590BF42" w14:textId="170DA771" w:rsidR="001C15DF"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3</w:t>
            </w:r>
          </w:p>
        </w:tc>
        <w:tc>
          <w:tcPr>
            <w:tcW w:w="473" w:type="pct"/>
            <w:shd w:val="clear" w:color="auto" w:fill="auto"/>
          </w:tcPr>
          <w:p w14:paraId="3D061294" w14:textId="01DD4810"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w:t>
            </w:r>
          </w:p>
        </w:tc>
        <w:tc>
          <w:tcPr>
            <w:tcW w:w="698" w:type="pct"/>
            <w:shd w:val="clear" w:color="auto" w:fill="auto"/>
          </w:tcPr>
          <w:p w14:paraId="2D039C2C" w14:textId="3BCD7E10" w:rsidR="001C15DF" w:rsidRPr="00904A2C" w:rsidRDefault="001C15DF"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lang w:val="en-US"/>
              </w:rPr>
              <w:t>2</w:t>
            </w:r>
          </w:p>
        </w:tc>
        <w:tc>
          <w:tcPr>
            <w:tcW w:w="573" w:type="pct"/>
            <w:shd w:val="clear" w:color="auto" w:fill="auto"/>
          </w:tcPr>
          <w:p w14:paraId="7E8B06BE" w14:textId="21222F28" w:rsidR="001C15DF"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4</w:t>
            </w:r>
          </w:p>
        </w:tc>
        <w:tc>
          <w:tcPr>
            <w:tcW w:w="1217" w:type="pct"/>
          </w:tcPr>
          <w:p w14:paraId="368EA128" w14:textId="1A3C9E7F" w:rsidR="001C15DF" w:rsidRPr="006540D2" w:rsidRDefault="001C15DF" w:rsidP="000E5F49">
            <w:pPr>
              <w:widowControl w:val="0"/>
              <w:tabs>
                <w:tab w:val="left" w:pos="163"/>
              </w:tabs>
              <w:spacing w:after="0" w:line="240" w:lineRule="auto"/>
              <w:ind w:left="0" w:right="-51" w:firstLine="0"/>
              <w:rPr>
                <w:sz w:val="22"/>
              </w:rPr>
            </w:pPr>
            <w:r w:rsidRPr="006540D2">
              <w:rPr>
                <w:color w:val="auto"/>
                <w:sz w:val="22"/>
              </w:rPr>
              <w:t>Устный опрос. Решение и проверка задач и тестов.</w:t>
            </w:r>
          </w:p>
        </w:tc>
      </w:tr>
      <w:tr w:rsidR="00F92E82" w:rsidRPr="00904A2C" w14:paraId="00510350" w14:textId="77777777" w:rsidTr="002F38A9">
        <w:tc>
          <w:tcPr>
            <w:tcW w:w="264" w:type="pct"/>
            <w:shd w:val="clear" w:color="auto" w:fill="auto"/>
          </w:tcPr>
          <w:p w14:paraId="2B1EA642" w14:textId="77777777" w:rsidR="00F92E82" w:rsidRPr="00904A2C" w:rsidRDefault="00F92E82" w:rsidP="000E5F49">
            <w:pPr>
              <w:widowControl w:val="0"/>
              <w:tabs>
                <w:tab w:val="right" w:pos="851"/>
              </w:tabs>
              <w:spacing w:after="0" w:line="240" w:lineRule="auto"/>
              <w:ind w:left="33" w:right="-44" w:firstLine="0"/>
              <w:rPr>
                <w:sz w:val="24"/>
                <w:szCs w:val="24"/>
              </w:rPr>
            </w:pPr>
          </w:p>
        </w:tc>
        <w:tc>
          <w:tcPr>
            <w:tcW w:w="898" w:type="pct"/>
            <w:shd w:val="clear" w:color="auto" w:fill="auto"/>
          </w:tcPr>
          <w:p w14:paraId="51DCEFCB" w14:textId="77777777" w:rsidR="00F92E82" w:rsidRPr="00904A2C" w:rsidRDefault="00F92E82" w:rsidP="000E5F49">
            <w:pPr>
              <w:widowControl w:val="0"/>
              <w:spacing w:after="0" w:line="240" w:lineRule="auto"/>
              <w:ind w:left="0" w:right="-51" w:firstLine="0"/>
              <w:rPr>
                <w:sz w:val="24"/>
                <w:szCs w:val="24"/>
              </w:rPr>
            </w:pPr>
            <w:r w:rsidRPr="00904A2C">
              <w:rPr>
                <w:sz w:val="24"/>
                <w:szCs w:val="24"/>
              </w:rPr>
              <w:t xml:space="preserve">В целом по дисциплине </w:t>
            </w:r>
          </w:p>
        </w:tc>
        <w:tc>
          <w:tcPr>
            <w:tcW w:w="406" w:type="pct"/>
            <w:shd w:val="clear" w:color="auto" w:fill="auto"/>
          </w:tcPr>
          <w:p w14:paraId="23E812F8" w14:textId="3777E4DB" w:rsidR="00F92E82" w:rsidRPr="00904A2C" w:rsidRDefault="00F92E82" w:rsidP="000E5F49">
            <w:pPr>
              <w:widowControl w:val="0"/>
              <w:spacing w:after="0" w:line="240" w:lineRule="auto"/>
              <w:ind w:left="0" w:right="-51" w:firstLine="0"/>
              <w:jc w:val="center"/>
              <w:rPr>
                <w:sz w:val="24"/>
                <w:szCs w:val="24"/>
              </w:rPr>
            </w:pPr>
            <w:r w:rsidRPr="00904A2C">
              <w:rPr>
                <w:sz w:val="24"/>
                <w:szCs w:val="24"/>
              </w:rPr>
              <w:t>10</w:t>
            </w:r>
            <w:r w:rsidR="00E15467" w:rsidRPr="00904A2C">
              <w:rPr>
                <w:sz w:val="24"/>
                <w:szCs w:val="24"/>
              </w:rPr>
              <w:t>8</w:t>
            </w:r>
          </w:p>
        </w:tc>
        <w:tc>
          <w:tcPr>
            <w:tcW w:w="472" w:type="pct"/>
            <w:shd w:val="clear" w:color="auto" w:fill="auto"/>
          </w:tcPr>
          <w:p w14:paraId="192C6DDE" w14:textId="0D936F71" w:rsidR="00F92E82" w:rsidRPr="00904A2C" w:rsidRDefault="00A270BE" w:rsidP="000E5F49">
            <w:pPr>
              <w:widowControl w:val="0"/>
              <w:tabs>
                <w:tab w:val="left" w:pos="163"/>
                <w:tab w:val="left" w:pos="305"/>
              </w:tabs>
              <w:spacing w:after="0" w:line="240" w:lineRule="auto"/>
              <w:ind w:left="0" w:right="-51" w:firstLine="0"/>
              <w:jc w:val="center"/>
              <w:rPr>
                <w:sz w:val="24"/>
                <w:szCs w:val="24"/>
              </w:rPr>
            </w:pPr>
            <w:r w:rsidRPr="00904A2C">
              <w:rPr>
                <w:sz w:val="24"/>
                <w:szCs w:val="24"/>
              </w:rPr>
              <w:t>40</w:t>
            </w:r>
          </w:p>
        </w:tc>
        <w:tc>
          <w:tcPr>
            <w:tcW w:w="473" w:type="pct"/>
            <w:shd w:val="clear" w:color="auto" w:fill="auto"/>
          </w:tcPr>
          <w:p w14:paraId="587F92D9" w14:textId="6C26F945" w:rsidR="00F92E82"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10</w:t>
            </w:r>
          </w:p>
        </w:tc>
        <w:tc>
          <w:tcPr>
            <w:tcW w:w="698" w:type="pct"/>
            <w:shd w:val="clear" w:color="auto" w:fill="auto"/>
          </w:tcPr>
          <w:p w14:paraId="31316753" w14:textId="2E35C740" w:rsidR="00F92E82" w:rsidRPr="00904A2C" w:rsidRDefault="00A270BE" w:rsidP="000E5F49">
            <w:pPr>
              <w:widowControl w:val="0"/>
              <w:tabs>
                <w:tab w:val="left" w:pos="163"/>
                <w:tab w:val="left" w:pos="305"/>
                <w:tab w:val="right" w:pos="851"/>
              </w:tabs>
              <w:spacing w:after="0" w:line="240" w:lineRule="auto"/>
              <w:ind w:left="0" w:right="-51" w:firstLine="0"/>
              <w:jc w:val="center"/>
              <w:rPr>
                <w:sz w:val="24"/>
                <w:szCs w:val="24"/>
                <w:highlight w:val="yellow"/>
              </w:rPr>
            </w:pPr>
            <w:r w:rsidRPr="00904A2C">
              <w:rPr>
                <w:sz w:val="24"/>
                <w:szCs w:val="24"/>
              </w:rPr>
              <w:t>3</w:t>
            </w:r>
            <w:r w:rsidR="00F92E82" w:rsidRPr="00904A2C">
              <w:rPr>
                <w:sz w:val="24"/>
                <w:szCs w:val="24"/>
              </w:rPr>
              <w:t>0</w:t>
            </w:r>
          </w:p>
        </w:tc>
        <w:tc>
          <w:tcPr>
            <w:tcW w:w="573" w:type="pct"/>
            <w:shd w:val="clear" w:color="auto" w:fill="auto"/>
          </w:tcPr>
          <w:p w14:paraId="4F55A27C" w14:textId="6029AD67" w:rsidR="00F92E82" w:rsidRPr="00904A2C" w:rsidRDefault="00A270BE" w:rsidP="000E5F49">
            <w:pPr>
              <w:widowControl w:val="0"/>
              <w:tabs>
                <w:tab w:val="left" w:pos="163"/>
                <w:tab w:val="left" w:pos="305"/>
                <w:tab w:val="right" w:pos="851"/>
              </w:tabs>
              <w:spacing w:after="0" w:line="240" w:lineRule="auto"/>
              <w:ind w:left="0" w:right="-51" w:firstLine="0"/>
              <w:jc w:val="center"/>
              <w:rPr>
                <w:sz w:val="24"/>
                <w:szCs w:val="24"/>
              </w:rPr>
            </w:pPr>
            <w:r w:rsidRPr="00904A2C">
              <w:rPr>
                <w:sz w:val="24"/>
                <w:szCs w:val="24"/>
              </w:rPr>
              <w:t>68</w:t>
            </w:r>
          </w:p>
        </w:tc>
        <w:tc>
          <w:tcPr>
            <w:tcW w:w="1217" w:type="pct"/>
            <w:shd w:val="clear" w:color="auto" w:fill="auto"/>
          </w:tcPr>
          <w:p w14:paraId="234745E4" w14:textId="77777777" w:rsidR="00F92E82" w:rsidRPr="00904A2C" w:rsidRDefault="00F92E82" w:rsidP="000E5F49">
            <w:pPr>
              <w:widowControl w:val="0"/>
              <w:tabs>
                <w:tab w:val="left" w:pos="163"/>
              </w:tabs>
              <w:spacing w:after="0" w:line="240" w:lineRule="auto"/>
              <w:ind w:left="0" w:right="-51" w:firstLine="0"/>
              <w:rPr>
                <w:sz w:val="24"/>
                <w:szCs w:val="24"/>
              </w:rPr>
            </w:pPr>
            <w:r w:rsidRPr="00904A2C">
              <w:rPr>
                <w:sz w:val="24"/>
                <w:szCs w:val="24"/>
              </w:rPr>
              <w:t>Согласно учебному плану: контрольная работа</w:t>
            </w:r>
          </w:p>
        </w:tc>
      </w:tr>
      <w:tr w:rsidR="00F92E82" w:rsidRPr="00904A2C" w14:paraId="3A61DE5A" w14:textId="77777777" w:rsidTr="002F38A9">
        <w:tc>
          <w:tcPr>
            <w:tcW w:w="264" w:type="pct"/>
            <w:shd w:val="clear" w:color="auto" w:fill="auto"/>
          </w:tcPr>
          <w:p w14:paraId="3EF8D27A" w14:textId="77777777" w:rsidR="00F92E82" w:rsidRPr="00904A2C" w:rsidRDefault="00F92E82" w:rsidP="000E5F49">
            <w:pPr>
              <w:widowControl w:val="0"/>
              <w:tabs>
                <w:tab w:val="right" w:pos="851"/>
              </w:tabs>
              <w:spacing w:after="0" w:line="240" w:lineRule="auto"/>
              <w:ind w:left="33" w:right="-44" w:firstLine="0"/>
              <w:rPr>
                <w:sz w:val="24"/>
                <w:szCs w:val="24"/>
              </w:rPr>
            </w:pPr>
          </w:p>
        </w:tc>
        <w:tc>
          <w:tcPr>
            <w:tcW w:w="898" w:type="pct"/>
            <w:shd w:val="clear" w:color="auto" w:fill="auto"/>
          </w:tcPr>
          <w:p w14:paraId="6AAF77EC" w14:textId="77777777" w:rsidR="00F92E82" w:rsidRPr="00904A2C" w:rsidRDefault="00F92E82" w:rsidP="000E5F49">
            <w:pPr>
              <w:widowControl w:val="0"/>
              <w:spacing w:after="0" w:line="240" w:lineRule="auto"/>
              <w:ind w:left="0" w:right="-51" w:firstLine="0"/>
              <w:rPr>
                <w:sz w:val="24"/>
                <w:szCs w:val="24"/>
                <w:highlight w:val="yellow"/>
              </w:rPr>
            </w:pPr>
            <w:r w:rsidRPr="00904A2C">
              <w:rPr>
                <w:sz w:val="24"/>
                <w:szCs w:val="24"/>
              </w:rPr>
              <w:t>Итого в %</w:t>
            </w:r>
          </w:p>
        </w:tc>
        <w:tc>
          <w:tcPr>
            <w:tcW w:w="406" w:type="pct"/>
            <w:shd w:val="clear" w:color="auto" w:fill="auto"/>
          </w:tcPr>
          <w:p w14:paraId="68988CA5" w14:textId="77777777" w:rsidR="00F92E82" w:rsidRPr="00904A2C" w:rsidRDefault="00F92E82" w:rsidP="000E5F49">
            <w:pPr>
              <w:widowControl w:val="0"/>
              <w:spacing w:after="0" w:line="240" w:lineRule="auto"/>
              <w:ind w:left="0" w:right="-51" w:firstLine="0"/>
              <w:rPr>
                <w:sz w:val="24"/>
                <w:szCs w:val="24"/>
                <w:highlight w:val="yellow"/>
              </w:rPr>
            </w:pPr>
          </w:p>
        </w:tc>
        <w:tc>
          <w:tcPr>
            <w:tcW w:w="472" w:type="pct"/>
            <w:shd w:val="clear" w:color="auto" w:fill="auto"/>
          </w:tcPr>
          <w:p w14:paraId="3F589612" w14:textId="77777777" w:rsidR="00F92E82" w:rsidRPr="00904A2C" w:rsidRDefault="00F92E82" w:rsidP="000E5F49">
            <w:pPr>
              <w:widowControl w:val="0"/>
              <w:tabs>
                <w:tab w:val="left" w:pos="163"/>
                <w:tab w:val="left" w:pos="305"/>
              </w:tabs>
              <w:spacing w:after="0" w:line="240" w:lineRule="auto"/>
              <w:ind w:left="0" w:right="-51" w:firstLine="0"/>
              <w:rPr>
                <w:sz w:val="24"/>
                <w:szCs w:val="24"/>
                <w:highlight w:val="yellow"/>
              </w:rPr>
            </w:pPr>
          </w:p>
        </w:tc>
        <w:tc>
          <w:tcPr>
            <w:tcW w:w="473" w:type="pct"/>
            <w:shd w:val="clear" w:color="auto" w:fill="auto"/>
          </w:tcPr>
          <w:p w14:paraId="4481FB3E" w14:textId="77777777" w:rsidR="00F92E82" w:rsidRPr="00904A2C" w:rsidRDefault="00F92E82" w:rsidP="000E5F49">
            <w:pPr>
              <w:widowControl w:val="0"/>
              <w:tabs>
                <w:tab w:val="left" w:pos="163"/>
                <w:tab w:val="left" w:pos="305"/>
                <w:tab w:val="right" w:pos="851"/>
              </w:tabs>
              <w:spacing w:after="0" w:line="240" w:lineRule="auto"/>
              <w:ind w:left="0" w:right="-51" w:firstLine="0"/>
              <w:rPr>
                <w:sz w:val="24"/>
                <w:szCs w:val="24"/>
                <w:highlight w:val="yellow"/>
              </w:rPr>
            </w:pPr>
          </w:p>
        </w:tc>
        <w:tc>
          <w:tcPr>
            <w:tcW w:w="698" w:type="pct"/>
            <w:shd w:val="clear" w:color="auto" w:fill="auto"/>
          </w:tcPr>
          <w:p w14:paraId="49905709" w14:textId="77777777" w:rsidR="00F92E82" w:rsidRPr="00904A2C" w:rsidRDefault="00F92E82" w:rsidP="000E5F49">
            <w:pPr>
              <w:widowControl w:val="0"/>
              <w:tabs>
                <w:tab w:val="left" w:pos="163"/>
                <w:tab w:val="left" w:pos="305"/>
                <w:tab w:val="right" w:pos="851"/>
              </w:tabs>
              <w:spacing w:after="0" w:line="240" w:lineRule="auto"/>
              <w:ind w:left="0" w:right="-51" w:firstLine="0"/>
              <w:rPr>
                <w:sz w:val="24"/>
                <w:szCs w:val="24"/>
                <w:highlight w:val="yellow"/>
              </w:rPr>
            </w:pPr>
          </w:p>
        </w:tc>
        <w:tc>
          <w:tcPr>
            <w:tcW w:w="573" w:type="pct"/>
            <w:shd w:val="clear" w:color="auto" w:fill="auto"/>
          </w:tcPr>
          <w:p w14:paraId="4167C21F" w14:textId="77777777" w:rsidR="00F92E82" w:rsidRPr="00904A2C" w:rsidRDefault="00F92E82" w:rsidP="000E5F49">
            <w:pPr>
              <w:widowControl w:val="0"/>
              <w:tabs>
                <w:tab w:val="left" w:pos="163"/>
                <w:tab w:val="left" w:pos="305"/>
                <w:tab w:val="right" w:pos="851"/>
              </w:tabs>
              <w:spacing w:after="0" w:line="240" w:lineRule="auto"/>
              <w:ind w:left="0" w:right="-51" w:firstLine="0"/>
              <w:rPr>
                <w:sz w:val="24"/>
                <w:szCs w:val="24"/>
              </w:rPr>
            </w:pPr>
          </w:p>
        </w:tc>
        <w:tc>
          <w:tcPr>
            <w:tcW w:w="1217" w:type="pct"/>
            <w:shd w:val="clear" w:color="auto" w:fill="auto"/>
          </w:tcPr>
          <w:p w14:paraId="448EEE89" w14:textId="77777777" w:rsidR="00F92E82" w:rsidRPr="00904A2C" w:rsidRDefault="00F92E82" w:rsidP="000E5F49">
            <w:pPr>
              <w:widowControl w:val="0"/>
              <w:tabs>
                <w:tab w:val="left" w:pos="163"/>
              </w:tabs>
              <w:spacing w:after="0" w:line="240" w:lineRule="auto"/>
              <w:ind w:left="0" w:right="-51" w:firstLine="0"/>
              <w:rPr>
                <w:sz w:val="24"/>
                <w:szCs w:val="24"/>
              </w:rPr>
            </w:pPr>
          </w:p>
        </w:tc>
      </w:tr>
    </w:tbl>
    <w:p w14:paraId="291D82ED" w14:textId="77777777" w:rsidR="00904A2C" w:rsidRDefault="00904A2C" w:rsidP="000E5F49">
      <w:pPr>
        <w:widowControl w:val="0"/>
        <w:spacing w:after="0"/>
        <w:ind w:left="-993" w:right="8" w:firstLine="0"/>
        <w:rPr>
          <w:sz w:val="22"/>
        </w:rPr>
      </w:pPr>
      <w:bookmarkStart w:id="13" w:name="_Toc164268809"/>
      <w:r>
        <w:rPr>
          <w:sz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941507E" w14:textId="76B78DF5" w:rsidR="00904A2C" w:rsidRDefault="00904A2C" w:rsidP="000E5F49">
      <w:pPr>
        <w:pStyle w:val="2"/>
        <w:keepNext w:val="0"/>
        <w:keepLines w:val="0"/>
        <w:widowControl w:val="0"/>
        <w:spacing w:after="0"/>
        <w:jc w:val="both"/>
      </w:pPr>
    </w:p>
    <w:p w14:paraId="315D0B42" w14:textId="06D7360D" w:rsidR="00CA2FDA" w:rsidRPr="003050D8" w:rsidRDefault="00B33557" w:rsidP="000E5F49">
      <w:pPr>
        <w:pStyle w:val="2"/>
        <w:keepNext w:val="0"/>
        <w:keepLines w:val="0"/>
        <w:widowControl w:val="0"/>
        <w:spacing w:after="0" w:line="360" w:lineRule="auto"/>
        <w:jc w:val="both"/>
      </w:pPr>
      <w:r w:rsidRPr="003050D8">
        <w:t>5.3. Содержание пра</w:t>
      </w:r>
      <w:r w:rsidR="00A25C3A" w:rsidRPr="003050D8">
        <w:t>ктических и семинарских занятий</w:t>
      </w:r>
      <w:bookmarkEnd w:id="13"/>
    </w:p>
    <w:tbl>
      <w:tblPr>
        <w:tblStyle w:val="a5"/>
        <w:tblW w:w="5309" w:type="pct"/>
        <w:tblInd w:w="-601" w:type="dxa"/>
        <w:tblLook w:val="04A0" w:firstRow="1" w:lastRow="0" w:firstColumn="1" w:lastColumn="0" w:noHBand="0" w:noVBand="1"/>
      </w:tblPr>
      <w:tblGrid>
        <w:gridCol w:w="2251"/>
        <w:gridCol w:w="5008"/>
        <w:gridCol w:w="2824"/>
      </w:tblGrid>
      <w:tr w:rsidR="000A2285" w:rsidRPr="00EA4F57" w14:paraId="20E06516" w14:textId="77777777" w:rsidTr="00904A2C">
        <w:tc>
          <w:tcPr>
            <w:tcW w:w="2251" w:type="dxa"/>
          </w:tcPr>
          <w:p w14:paraId="4DEFE60A" w14:textId="77777777" w:rsidR="000A2285" w:rsidRPr="00904A2C" w:rsidRDefault="000A2285" w:rsidP="000E5F49">
            <w:pPr>
              <w:widowControl w:val="0"/>
              <w:spacing w:after="0" w:line="240" w:lineRule="auto"/>
              <w:ind w:left="0" w:right="0" w:firstLine="0"/>
              <w:rPr>
                <w:b/>
                <w:color w:val="auto"/>
                <w:sz w:val="24"/>
                <w:szCs w:val="24"/>
              </w:rPr>
            </w:pPr>
            <w:r w:rsidRPr="00904A2C">
              <w:rPr>
                <w:b/>
                <w:color w:val="auto"/>
                <w:sz w:val="24"/>
                <w:szCs w:val="24"/>
              </w:rPr>
              <w:t>Наименование тем (разделов) дисциплины</w:t>
            </w:r>
          </w:p>
        </w:tc>
        <w:tc>
          <w:tcPr>
            <w:tcW w:w="5008" w:type="dxa"/>
          </w:tcPr>
          <w:p w14:paraId="79924BAC" w14:textId="56E1E6D5" w:rsidR="000A2285" w:rsidRPr="00904A2C" w:rsidRDefault="000A2285" w:rsidP="000E5F49">
            <w:pPr>
              <w:widowControl w:val="0"/>
              <w:spacing w:after="0" w:line="240" w:lineRule="auto"/>
              <w:ind w:left="0" w:right="0" w:firstLine="0"/>
              <w:rPr>
                <w:b/>
                <w:color w:val="auto"/>
                <w:sz w:val="24"/>
                <w:szCs w:val="24"/>
              </w:rPr>
            </w:pPr>
            <w:r w:rsidRPr="00904A2C">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24" w:type="dxa"/>
          </w:tcPr>
          <w:p w14:paraId="7C6DF1C1" w14:textId="77777777" w:rsidR="000A2285" w:rsidRPr="00904A2C" w:rsidRDefault="000A2285" w:rsidP="000E5F49">
            <w:pPr>
              <w:widowControl w:val="0"/>
              <w:spacing w:after="0" w:line="240" w:lineRule="auto"/>
              <w:ind w:left="0" w:right="0" w:firstLine="0"/>
              <w:rPr>
                <w:b/>
                <w:color w:val="auto"/>
                <w:sz w:val="24"/>
                <w:szCs w:val="24"/>
              </w:rPr>
            </w:pPr>
            <w:r w:rsidRPr="00904A2C">
              <w:rPr>
                <w:b/>
                <w:color w:val="auto"/>
                <w:sz w:val="24"/>
                <w:szCs w:val="24"/>
              </w:rPr>
              <w:t>Формы проведения занятий</w:t>
            </w:r>
          </w:p>
        </w:tc>
      </w:tr>
      <w:tr w:rsidR="00A7175E" w:rsidRPr="00EA4F57" w14:paraId="190E9BF3" w14:textId="77777777" w:rsidTr="00904A2C">
        <w:tc>
          <w:tcPr>
            <w:tcW w:w="2251" w:type="dxa"/>
          </w:tcPr>
          <w:p w14:paraId="5B52E271" w14:textId="4A03C340"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Тема 1. </w:t>
            </w:r>
            <w:r w:rsidRPr="00904A2C">
              <w:rPr>
                <w:sz w:val="24"/>
                <w:szCs w:val="24"/>
              </w:rPr>
              <w:t xml:space="preserve">Основные элементы нормативного регулирования аудиторской деятельности. </w:t>
            </w:r>
          </w:p>
        </w:tc>
        <w:tc>
          <w:tcPr>
            <w:tcW w:w="5008" w:type="dxa"/>
          </w:tcPr>
          <w:p w14:paraId="4664A90D" w14:textId="7777777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Нормативное регулирование аудиторской деятельности. Международные стандарты аудита в применении на территории РФ.</w:t>
            </w:r>
            <w:r w:rsidR="00AC1DF7" w:rsidRPr="00904A2C">
              <w:rPr>
                <w:color w:val="auto"/>
                <w:sz w:val="24"/>
                <w:szCs w:val="24"/>
              </w:rPr>
              <w:t xml:space="preserve"> </w:t>
            </w:r>
          </w:p>
          <w:p w14:paraId="15C5F34D" w14:textId="26AD8104" w:rsidR="00AC1DF7" w:rsidRPr="00904A2C" w:rsidRDefault="00AC1DF7" w:rsidP="000E5F49">
            <w:pPr>
              <w:widowControl w:val="0"/>
              <w:spacing w:after="0" w:line="240" w:lineRule="auto"/>
              <w:ind w:left="0" w:right="0" w:firstLine="0"/>
              <w:rPr>
                <w:color w:val="auto"/>
                <w:sz w:val="24"/>
                <w:szCs w:val="24"/>
              </w:rPr>
            </w:pPr>
            <w:r w:rsidRPr="00904A2C">
              <w:rPr>
                <w:color w:val="auto"/>
                <w:sz w:val="24"/>
                <w:szCs w:val="24"/>
              </w:rPr>
              <w:t>Рекомендуемые источники: 1, 2, 3, 4, 5, 6, 7</w:t>
            </w:r>
          </w:p>
        </w:tc>
        <w:tc>
          <w:tcPr>
            <w:tcW w:w="2824" w:type="dxa"/>
          </w:tcPr>
          <w:p w14:paraId="66139A2D" w14:textId="6CB961DB"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Устный опрос. Проверка тестов. Решение задач. Дискуссия</w:t>
            </w:r>
            <w:r w:rsidR="00E02858" w:rsidRPr="00904A2C">
              <w:rPr>
                <w:color w:val="auto"/>
                <w:sz w:val="24"/>
                <w:szCs w:val="24"/>
              </w:rPr>
              <w:t>.</w:t>
            </w:r>
            <w:r w:rsidR="001C15DF" w:rsidRPr="00904A2C">
              <w:rPr>
                <w:color w:val="auto"/>
                <w:sz w:val="24"/>
                <w:szCs w:val="24"/>
              </w:rPr>
              <w:t xml:space="preserve"> </w:t>
            </w:r>
            <w:r w:rsidRPr="00904A2C">
              <w:rPr>
                <w:color w:val="auto"/>
                <w:sz w:val="24"/>
                <w:szCs w:val="24"/>
              </w:rPr>
              <w:t>(40% относится на занятия, проводимые в интерактивной форме).</w:t>
            </w:r>
          </w:p>
        </w:tc>
      </w:tr>
      <w:tr w:rsidR="00A7175E" w:rsidRPr="00EA4F57" w14:paraId="0D91E28D" w14:textId="77777777" w:rsidTr="00904A2C">
        <w:tc>
          <w:tcPr>
            <w:tcW w:w="2251" w:type="dxa"/>
          </w:tcPr>
          <w:p w14:paraId="0BEC750C" w14:textId="2574FAC8"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Тема 2. </w:t>
            </w:r>
            <w:r w:rsidRPr="00904A2C">
              <w:rPr>
                <w:sz w:val="24"/>
                <w:szCs w:val="24"/>
              </w:rPr>
              <w:t>Кодекс этики и правила независимости аудиторов</w:t>
            </w:r>
          </w:p>
        </w:tc>
        <w:tc>
          <w:tcPr>
            <w:tcW w:w="5008" w:type="dxa"/>
          </w:tcPr>
          <w:p w14:paraId="1EE6B413" w14:textId="7777777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Фундаментальные принципы профессионального этического поведения. Кодекс этики аудиторов. Фундаментальные угрозы в отношении этических принципов. Меры предосторожности по устранению угроз. Обязанность аудитора по обеспечению независимости, устранению конфликтов интереса и конфиденциальности. Профессиональный скептицизм. Профессиональное суждение.</w:t>
            </w:r>
          </w:p>
          <w:p w14:paraId="095312E6" w14:textId="46507911" w:rsidR="00AC1DF7" w:rsidRPr="00904A2C" w:rsidRDefault="00AC1DF7" w:rsidP="000E5F49">
            <w:pPr>
              <w:widowControl w:val="0"/>
              <w:spacing w:after="0" w:line="240" w:lineRule="auto"/>
              <w:ind w:left="0" w:right="0" w:firstLine="0"/>
              <w:rPr>
                <w:color w:val="auto"/>
                <w:sz w:val="24"/>
                <w:szCs w:val="24"/>
              </w:rPr>
            </w:pPr>
            <w:r w:rsidRPr="00904A2C">
              <w:rPr>
                <w:color w:val="auto"/>
                <w:sz w:val="24"/>
                <w:szCs w:val="24"/>
              </w:rPr>
              <w:t>Рекомендуемые источники: 8</w:t>
            </w:r>
          </w:p>
        </w:tc>
        <w:tc>
          <w:tcPr>
            <w:tcW w:w="2824" w:type="dxa"/>
          </w:tcPr>
          <w:p w14:paraId="5308A43F" w14:textId="72252F5E"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Устный опрос. Проверка тестов. Решение задач. Дискуссия по вопросам этического поведения. (</w:t>
            </w:r>
            <w:r w:rsidRPr="00904A2C">
              <w:rPr>
                <w:color w:val="auto"/>
                <w:sz w:val="24"/>
                <w:szCs w:val="24"/>
                <w:lang w:val="en-US"/>
              </w:rPr>
              <w:t>4</w:t>
            </w:r>
            <w:r w:rsidRPr="00904A2C">
              <w:rPr>
                <w:color w:val="auto"/>
                <w:sz w:val="24"/>
                <w:szCs w:val="24"/>
              </w:rPr>
              <w:t>0% относится на занятия, проводимые в интерактивной форме).</w:t>
            </w:r>
          </w:p>
        </w:tc>
      </w:tr>
      <w:tr w:rsidR="00A7175E" w:rsidRPr="00EA4F57" w14:paraId="1520F166" w14:textId="77777777" w:rsidTr="00904A2C">
        <w:tc>
          <w:tcPr>
            <w:tcW w:w="2251" w:type="dxa"/>
          </w:tcPr>
          <w:p w14:paraId="49DDC1DE" w14:textId="5F128918"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Тема 3. </w:t>
            </w:r>
            <w:r w:rsidRPr="00904A2C">
              <w:rPr>
                <w:sz w:val="24"/>
                <w:szCs w:val="24"/>
              </w:rPr>
              <w:t>Назначение аудитора, заключение договора на проведение аудита. Смена аудитора.</w:t>
            </w:r>
            <w:r w:rsidRPr="00904A2C">
              <w:rPr>
                <w:b/>
                <w:i/>
                <w:sz w:val="24"/>
                <w:szCs w:val="24"/>
              </w:rPr>
              <w:t xml:space="preserve"> </w:t>
            </w:r>
          </w:p>
        </w:tc>
        <w:tc>
          <w:tcPr>
            <w:tcW w:w="5008" w:type="dxa"/>
          </w:tcPr>
          <w:p w14:paraId="5F389035" w14:textId="7777777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 xml:space="preserve">Заключение договора на проведение аудита с новым клиентом. Письмо обязательство.  </w:t>
            </w:r>
          </w:p>
          <w:p w14:paraId="5B634214" w14:textId="32982186"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Рекомендуемые источники: 3, 4, 5, 6, 7, 8, 9</w:t>
            </w:r>
            <w:r w:rsidR="00225D88" w:rsidRPr="00904A2C">
              <w:rPr>
                <w:color w:val="auto"/>
                <w:sz w:val="24"/>
                <w:szCs w:val="24"/>
              </w:rPr>
              <w:t>,10</w:t>
            </w:r>
          </w:p>
        </w:tc>
        <w:tc>
          <w:tcPr>
            <w:tcW w:w="2824" w:type="dxa"/>
          </w:tcPr>
          <w:p w14:paraId="09EAF0B4" w14:textId="5A8246A7" w:rsidR="00A7175E" w:rsidRPr="00904A2C" w:rsidRDefault="00A7175E" w:rsidP="000E5F49">
            <w:pPr>
              <w:widowControl w:val="0"/>
              <w:spacing w:after="0" w:line="240" w:lineRule="auto"/>
              <w:ind w:left="0" w:right="0" w:firstLine="0"/>
              <w:rPr>
                <w:color w:val="auto"/>
                <w:sz w:val="24"/>
                <w:szCs w:val="24"/>
              </w:rPr>
            </w:pPr>
            <w:r w:rsidRPr="00904A2C">
              <w:rPr>
                <w:color w:val="auto"/>
                <w:sz w:val="24"/>
                <w:szCs w:val="24"/>
              </w:rPr>
              <w:t>Устный опрос. Проверка тестов. Решение задач. Дискуссия</w:t>
            </w:r>
            <w:r w:rsidR="00E02858" w:rsidRPr="00904A2C">
              <w:rPr>
                <w:color w:val="auto"/>
                <w:sz w:val="24"/>
                <w:szCs w:val="24"/>
              </w:rPr>
              <w:t>.</w:t>
            </w:r>
            <w:r w:rsidRPr="00904A2C">
              <w:rPr>
                <w:color w:val="auto"/>
                <w:sz w:val="24"/>
                <w:szCs w:val="24"/>
              </w:rPr>
              <w:t xml:space="preserve"> (40% относится на занятия, проводимые в интерактивной форме).</w:t>
            </w:r>
          </w:p>
        </w:tc>
      </w:tr>
      <w:tr w:rsidR="000A2285" w:rsidRPr="00EA4F57" w14:paraId="09CE93E5" w14:textId="77777777" w:rsidTr="00904A2C">
        <w:tc>
          <w:tcPr>
            <w:tcW w:w="2251" w:type="dxa"/>
          </w:tcPr>
          <w:p w14:paraId="4FE94A5C" w14:textId="402B9330"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rPr>
              <w:t>4</w:t>
            </w:r>
            <w:r w:rsidRPr="00904A2C">
              <w:rPr>
                <w:color w:val="auto"/>
                <w:sz w:val="24"/>
                <w:szCs w:val="24"/>
              </w:rPr>
              <w:t>. Планирование и оценка аудиторского риска</w:t>
            </w:r>
          </w:p>
        </w:tc>
        <w:tc>
          <w:tcPr>
            <w:tcW w:w="5008" w:type="dxa"/>
          </w:tcPr>
          <w:p w14:paraId="43D67EF8" w14:textId="77777777" w:rsidR="000A2285" w:rsidRPr="00904A2C" w:rsidRDefault="000A2285" w:rsidP="000E5F49">
            <w:pPr>
              <w:widowControl w:val="0"/>
              <w:spacing w:after="0" w:line="240" w:lineRule="auto"/>
              <w:ind w:left="0" w:right="84" w:firstLine="0"/>
              <w:rPr>
                <w:color w:val="auto"/>
                <w:sz w:val="24"/>
                <w:szCs w:val="24"/>
              </w:rPr>
            </w:pPr>
            <w:r w:rsidRPr="00904A2C">
              <w:rPr>
                <w:color w:val="auto"/>
                <w:sz w:val="24"/>
                <w:szCs w:val="24"/>
              </w:rPr>
              <w:t xml:space="preserve">Цели проведения аудита. Планирование. Существенность в аудите. Риск существенности (аудиторский риск), его компоненты и их оценка. Аудиторские процедуры для компонентов аудиторского риска. Бизнес-среда проверяемого субъекта. Аналитические процедуры. Аналитические показатели. Планирование аудита. Стратегия </w:t>
            </w:r>
            <w:r w:rsidRPr="00904A2C">
              <w:rPr>
                <w:color w:val="auto"/>
                <w:sz w:val="24"/>
                <w:szCs w:val="24"/>
              </w:rPr>
              <w:lastRenderedPageBreak/>
              <w:t xml:space="preserve">аудита. План аудита. </w:t>
            </w:r>
          </w:p>
          <w:p w14:paraId="0687E6AB" w14:textId="77777777"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Мошенничество и ошибки в финансовой отчетности. Обязательства внутренних и внешних аудиторов. Аудиторская документация. Содержание рабочих документов аудитора. </w:t>
            </w:r>
          </w:p>
          <w:p w14:paraId="26A8DCE1" w14:textId="4FB78A08"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372E6467"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lastRenderedPageBreak/>
              <w:t xml:space="preserve">Устный опрос. Решение и проверка задач и тестов. Обсуждение аналитических процедур, предлагаемых в ходе решения задач. Домашнее творческое задание. (40% относится </w:t>
            </w:r>
            <w:r w:rsidRPr="00904A2C">
              <w:rPr>
                <w:color w:val="auto"/>
                <w:sz w:val="24"/>
                <w:szCs w:val="24"/>
              </w:rPr>
              <w:lastRenderedPageBreak/>
              <w:t>на занятия, проводимые в интерактивной форме).</w:t>
            </w:r>
          </w:p>
        </w:tc>
      </w:tr>
      <w:tr w:rsidR="000A2285" w:rsidRPr="00EA4F57" w14:paraId="780D57CC" w14:textId="77777777" w:rsidTr="00904A2C">
        <w:tc>
          <w:tcPr>
            <w:tcW w:w="2251" w:type="dxa"/>
          </w:tcPr>
          <w:p w14:paraId="550C6ED0" w14:textId="4F37247B"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lastRenderedPageBreak/>
              <w:t xml:space="preserve">Тема </w:t>
            </w:r>
            <w:r w:rsidR="00A7175E" w:rsidRPr="00904A2C">
              <w:rPr>
                <w:color w:val="auto"/>
                <w:sz w:val="24"/>
                <w:szCs w:val="24"/>
              </w:rPr>
              <w:t>5</w:t>
            </w:r>
            <w:r w:rsidRPr="00904A2C">
              <w:rPr>
                <w:color w:val="auto"/>
                <w:sz w:val="24"/>
                <w:szCs w:val="24"/>
              </w:rPr>
              <w:t xml:space="preserve">. Система внутреннего контроля аудируемого лица: назначение и структура. Влияние на работу аудитора. </w:t>
            </w:r>
          </w:p>
        </w:tc>
        <w:tc>
          <w:tcPr>
            <w:tcW w:w="5008" w:type="dxa"/>
          </w:tcPr>
          <w:p w14:paraId="0B34B48C" w14:textId="104F3A28"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Система внутреннего контроля (СВК): контрольная среда, оценка риска, информационная система и коммуникация (включая соответствующие бизнес процессы составления финансовой отчетности), контрольные процедуры, мониторинг. Оценка элементов системы внутреннего контроля. Ограничения использования СВК.  Рекомендуемые источники: </w:t>
            </w:r>
            <w:r w:rsidR="00225D88" w:rsidRPr="00904A2C">
              <w:rPr>
                <w:color w:val="auto"/>
                <w:sz w:val="24"/>
                <w:szCs w:val="24"/>
              </w:rPr>
              <w:t>5, 6, 7, 8, 9,10</w:t>
            </w:r>
          </w:p>
        </w:tc>
        <w:tc>
          <w:tcPr>
            <w:tcW w:w="2824" w:type="dxa"/>
          </w:tcPr>
          <w:p w14:paraId="7FFF1674" w14:textId="3BE09AF4"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 Обсуждение элементов системы внутреннего контроля. Домашнее творческое задание. (29% относится на занятия, проводимые в интерактивной форме).</w:t>
            </w:r>
          </w:p>
        </w:tc>
      </w:tr>
      <w:tr w:rsidR="000A2285" w:rsidRPr="00EA4F57" w14:paraId="6E49FE44" w14:textId="77777777" w:rsidTr="00904A2C">
        <w:tc>
          <w:tcPr>
            <w:tcW w:w="2251" w:type="dxa"/>
          </w:tcPr>
          <w:p w14:paraId="32EE3076" w14:textId="5D7D98D1"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6</w:t>
            </w:r>
            <w:r w:rsidRPr="00904A2C">
              <w:rPr>
                <w:color w:val="auto"/>
                <w:sz w:val="24"/>
                <w:szCs w:val="24"/>
              </w:rPr>
              <w:t xml:space="preserve">. Аудиторские доказательства. </w:t>
            </w:r>
          </w:p>
        </w:tc>
        <w:tc>
          <w:tcPr>
            <w:tcW w:w="5008" w:type="dxa"/>
          </w:tcPr>
          <w:p w14:paraId="208A6FF8" w14:textId="61CDB71D" w:rsidR="000A2285" w:rsidRPr="00904A2C" w:rsidRDefault="000A2285" w:rsidP="000E5F49">
            <w:pPr>
              <w:widowControl w:val="0"/>
              <w:spacing w:after="0" w:line="240" w:lineRule="auto"/>
              <w:ind w:left="58" w:right="0" w:firstLine="0"/>
              <w:rPr>
                <w:color w:val="auto"/>
                <w:sz w:val="24"/>
                <w:szCs w:val="24"/>
              </w:rPr>
            </w:pPr>
            <w:r w:rsidRPr="00904A2C">
              <w:rPr>
                <w:color w:val="auto"/>
                <w:sz w:val="24"/>
                <w:szCs w:val="24"/>
              </w:rPr>
              <w:t xml:space="preserve">Предпосылки составления финансовой отчетности. Использование предпосылок составления финансовой отчетности при проведении аудиторских процедур и сбору доказательств.  Тесты по существу и тесты системы внутреннего контроля. Оценка риска мошенничества. Процедуры сбора аудиторских доказательств. Использование аналитических процедур в качестве </w:t>
            </w:r>
            <w:r w:rsidR="00904A2C" w:rsidRPr="00904A2C">
              <w:rPr>
                <w:color w:val="auto"/>
                <w:sz w:val="24"/>
                <w:szCs w:val="24"/>
              </w:rPr>
              <w:t>тестов,</w:t>
            </w:r>
            <w:r w:rsidRPr="00904A2C">
              <w:rPr>
                <w:color w:val="auto"/>
                <w:sz w:val="24"/>
                <w:szCs w:val="24"/>
              </w:rPr>
              <w:t xml:space="preserve"> по существу. Использование статистических и нестатистических выборок в аудиторских процедурах. Использование программных средств аудита для сбора доказательств.  </w:t>
            </w:r>
          </w:p>
          <w:p w14:paraId="74B222B5" w14:textId="365C718D"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70EA79A7"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  Обсуждение аналитических процедур, предлагаемых в ходе решения задач. Домашнее творческое задание, (29% относится на занятия, проводимые в интерактивной форме).</w:t>
            </w:r>
          </w:p>
        </w:tc>
      </w:tr>
      <w:tr w:rsidR="000A2285" w:rsidRPr="00EA4F57" w14:paraId="4E2BF03E" w14:textId="77777777" w:rsidTr="00904A2C">
        <w:tc>
          <w:tcPr>
            <w:tcW w:w="2251" w:type="dxa"/>
          </w:tcPr>
          <w:p w14:paraId="27AC679F" w14:textId="137D1015"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7</w:t>
            </w:r>
            <w:r w:rsidRPr="00904A2C">
              <w:rPr>
                <w:color w:val="auto"/>
                <w:sz w:val="24"/>
                <w:szCs w:val="24"/>
              </w:rPr>
              <w:t xml:space="preserve">. Аудиторские процедуры. </w:t>
            </w:r>
          </w:p>
        </w:tc>
        <w:tc>
          <w:tcPr>
            <w:tcW w:w="5008" w:type="dxa"/>
          </w:tcPr>
          <w:p w14:paraId="1C100E6A" w14:textId="77777777" w:rsidR="000A2285" w:rsidRPr="00904A2C" w:rsidRDefault="000A2285" w:rsidP="000E5F49">
            <w:pPr>
              <w:widowControl w:val="0"/>
              <w:spacing w:after="0" w:line="240" w:lineRule="auto"/>
              <w:ind w:left="58" w:right="0" w:firstLine="0"/>
              <w:rPr>
                <w:color w:val="auto"/>
                <w:sz w:val="24"/>
                <w:szCs w:val="24"/>
              </w:rPr>
            </w:pPr>
            <w:r w:rsidRPr="00904A2C">
              <w:rPr>
                <w:color w:val="auto"/>
                <w:sz w:val="24"/>
                <w:szCs w:val="24"/>
              </w:rPr>
              <w:t xml:space="preserve">Аудиторские процедуры для основных статей финансовой отчетности. Дебиторская задолженность. Запасы. Кредиторская задолженность, начисления, резервы и условные обязательства. Денежные средства.  </w:t>
            </w:r>
          </w:p>
          <w:p w14:paraId="2F05AF35" w14:textId="3141FE2F"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Оборотные и внеоборотные активы, долгосрочные обязательства, уставный капитал, резервы и вознаграждения директоров.  </w:t>
            </w:r>
          </w:p>
          <w:p w14:paraId="081F4EA9" w14:textId="3FDEB1A6"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34196B08"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 Обсуждение процедур сбора доказательств.  (33% относится на занятия, проводимые в интерактивной форме).</w:t>
            </w:r>
          </w:p>
        </w:tc>
      </w:tr>
      <w:tr w:rsidR="000A2285" w:rsidRPr="00EA4F57" w14:paraId="04C04752" w14:textId="77777777" w:rsidTr="00904A2C">
        <w:tc>
          <w:tcPr>
            <w:tcW w:w="2251" w:type="dxa"/>
          </w:tcPr>
          <w:p w14:paraId="06AC484E" w14:textId="5D51F3BC"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8</w:t>
            </w:r>
            <w:r w:rsidRPr="00904A2C">
              <w:rPr>
                <w:color w:val="auto"/>
                <w:sz w:val="24"/>
                <w:szCs w:val="24"/>
              </w:rPr>
              <w:t xml:space="preserve">. Заключительный этап аудита. </w:t>
            </w:r>
          </w:p>
        </w:tc>
        <w:tc>
          <w:tcPr>
            <w:tcW w:w="5008" w:type="dxa"/>
          </w:tcPr>
          <w:p w14:paraId="1A5E7A48" w14:textId="77777777" w:rsidR="000A2285" w:rsidRPr="00904A2C" w:rsidRDefault="000A2285" w:rsidP="000E5F49">
            <w:pPr>
              <w:widowControl w:val="0"/>
              <w:spacing w:after="0" w:line="240" w:lineRule="auto"/>
              <w:ind w:left="58" w:right="0" w:firstLine="0"/>
              <w:rPr>
                <w:color w:val="auto"/>
                <w:sz w:val="24"/>
                <w:szCs w:val="24"/>
              </w:rPr>
            </w:pPr>
            <w:r w:rsidRPr="00904A2C">
              <w:rPr>
                <w:color w:val="auto"/>
                <w:sz w:val="24"/>
                <w:szCs w:val="24"/>
              </w:rPr>
              <w:t xml:space="preserve">Оценка событий после отчетной даты. Ответственность аудитора. Процедуры мониторинга.  Концепция непрерывности деятельности. Факторы, влияющие на несоблюдение предприятием предпосылки непрерывности деятельности. Обязанности руководства фирмы и внешнего аудитора по обеспечению предпосылки непрерывности деятельности. Аудиторские процедуры проверки предпосылки непрерывности деятельности. Раскрытие информации в </w:t>
            </w:r>
            <w:r w:rsidRPr="00904A2C">
              <w:rPr>
                <w:color w:val="auto"/>
                <w:sz w:val="24"/>
                <w:szCs w:val="24"/>
              </w:rPr>
              <w:lastRenderedPageBreak/>
              <w:t xml:space="preserve">аудиторском заключении.  </w:t>
            </w:r>
          </w:p>
          <w:p w14:paraId="3585DA7F" w14:textId="77777777"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Процедуры сбора письменных доказательств. Обзор всех собранных аудиторских доказательств. Обзор финансовой отчетности.  </w:t>
            </w:r>
          </w:p>
          <w:p w14:paraId="6B1C18C5" w14:textId="2C00699C"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2FEF2737"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lastRenderedPageBreak/>
              <w:t>Устный опрос. Решение и проверка задач и тестов. Обсуждение концепции непрерывности деятельности.  События после отчетной даты. Связанные стороны. (40% относится на занятия, проводимые в интерактивной форме).</w:t>
            </w:r>
          </w:p>
        </w:tc>
      </w:tr>
      <w:tr w:rsidR="000A2285" w:rsidRPr="00EA4F57" w14:paraId="291FB7CF" w14:textId="77777777" w:rsidTr="00904A2C">
        <w:tc>
          <w:tcPr>
            <w:tcW w:w="2251" w:type="dxa"/>
          </w:tcPr>
          <w:p w14:paraId="5F7CBC33" w14:textId="26E0583F"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Тема </w:t>
            </w:r>
            <w:r w:rsidR="00A7175E" w:rsidRPr="00904A2C">
              <w:rPr>
                <w:color w:val="auto"/>
                <w:sz w:val="24"/>
                <w:szCs w:val="24"/>
                <w:lang w:val="en-US"/>
              </w:rPr>
              <w:t>9</w:t>
            </w:r>
            <w:r w:rsidRPr="00904A2C">
              <w:rPr>
                <w:color w:val="auto"/>
                <w:sz w:val="24"/>
                <w:szCs w:val="24"/>
              </w:rPr>
              <w:t xml:space="preserve">. Аудиторское заключение. </w:t>
            </w:r>
          </w:p>
        </w:tc>
        <w:tc>
          <w:tcPr>
            <w:tcW w:w="5008" w:type="dxa"/>
          </w:tcPr>
          <w:p w14:paraId="4F4CDF32" w14:textId="77777777" w:rsidR="000A2285" w:rsidRPr="00904A2C" w:rsidRDefault="000A2285" w:rsidP="000E5F49">
            <w:pPr>
              <w:widowControl w:val="0"/>
              <w:spacing w:after="0" w:line="240" w:lineRule="auto"/>
              <w:ind w:left="0" w:right="0" w:firstLine="0"/>
              <w:rPr>
                <w:color w:val="auto"/>
                <w:sz w:val="24"/>
                <w:szCs w:val="24"/>
              </w:rPr>
            </w:pPr>
            <w:r w:rsidRPr="00904A2C">
              <w:rPr>
                <w:color w:val="auto"/>
                <w:sz w:val="24"/>
                <w:szCs w:val="24"/>
              </w:rPr>
              <w:t xml:space="preserve">Виды аудиторских заключений. Немодифицированное аудиторское заключение. Модифицированное аудиторское заключение. Абзац, привлекающий внимание.  </w:t>
            </w:r>
          </w:p>
          <w:p w14:paraId="531B65DE" w14:textId="07A622CF"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 xml:space="preserve">Рекомендуемые источники: </w:t>
            </w:r>
            <w:r w:rsidR="00225D88" w:rsidRPr="00904A2C">
              <w:rPr>
                <w:color w:val="auto"/>
                <w:sz w:val="24"/>
                <w:szCs w:val="24"/>
              </w:rPr>
              <w:t>5, 6, 7, 8, 9,10</w:t>
            </w:r>
          </w:p>
        </w:tc>
        <w:tc>
          <w:tcPr>
            <w:tcW w:w="2824" w:type="dxa"/>
          </w:tcPr>
          <w:p w14:paraId="5D1FD448" w14:textId="77777777" w:rsidR="000A2285" w:rsidRPr="00904A2C" w:rsidRDefault="000A2285" w:rsidP="000E5F49">
            <w:pPr>
              <w:widowControl w:val="0"/>
              <w:spacing w:after="0" w:line="240" w:lineRule="auto"/>
              <w:ind w:left="0" w:right="0" w:firstLine="0"/>
              <w:rPr>
                <w:b/>
                <w:color w:val="auto"/>
                <w:sz w:val="24"/>
                <w:szCs w:val="24"/>
              </w:rPr>
            </w:pPr>
            <w:r w:rsidRPr="00904A2C">
              <w:rPr>
                <w:color w:val="auto"/>
                <w:sz w:val="24"/>
                <w:szCs w:val="24"/>
              </w:rPr>
              <w:t>Устный опрос. Решение и проверка задач и тестов.</w:t>
            </w:r>
          </w:p>
        </w:tc>
      </w:tr>
    </w:tbl>
    <w:p w14:paraId="2C1E8999" w14:textId="77777777" w:rsidR="00007B4C" w:rsidRPr="003050D8" w:rsidRDefault="00007B4C" w:rsidP="000E5F49">
      <w:pPr>
        <w:widowControl w:val="0"/>
        <w:spacing w:after="0" w:line="240" w:lineRule="auto"/>
        <w:ind w:left="-5" w:right="144"/>
        <w:rPr>
          <w:b/>
          <w:szCs w:val="28"/>
        </w:rPr>
      </w:pPr>
    </w:p>
    <w:p w14:paraId="0411C6AA" w14:textId="45663D66" w:rsidR="00CA2FDA" w:rsidRPr="003050D8" w:rsidRDefault="00CA2FDA" w:rsidP="000E5F49">
      <w:pPr>
        <w:widowControl w:val="0"/>
        <w:spacing w:after="0" w:line="240" w:lineRule="auto"/>
        <w:ind w:left="-15" w:right="0" w:firstLine="679"/>
        <w:rPr>
          <w:szCs w:val="28"/>
        </w:rPr>
      </w:pPr>
    </w:p>
    <w:p w14:paraId="38FF1684" w14:textId="7B3BC479" w:rsidR="00CA2FDA" w:rsidRDefault="00A25C3A" w:rsidP="000E5F49">
      <w:pPr>
        <w:pStyle w:val="2"/>
        <w:keepNext w:val="0"/>
        <w:keepLines w:val="0"/>
        <w:widowControl w:val="0"/>
        <w:spacing w:after="0" w:line="360" w:lineRule="auto"/>
        <w:ind w:firstLine="699"/>
        <w:jc w:val="both"/>
      </w:pPr>
      <w:bookmarkStart w:id="14" w:name="_Toc164268810"/>
      <w:r w:rsidRPr="003050D8">
        <w:t xml:space="preserve">6. </w:t>
      </w:r>
      <w:r w:rsidR="00A261F5" w:rsidRPr="003050D8">
        <w:t>Перечень у</w:t>
      </w:r>
      <w:r w:rsidR="00B33557" w:rsidRPr="003050D8">
        <w:t>чебно-методическо</w:t>
      </w:r>
      <w:r w:rsidR="00A261F5" w:rsidRPr="003050D8">
        <w:t>го</w:t>
      </w:r>
      <w:r w:rsidR="00B33557" w:rsidRPr="003050D8">
        <w:t xml:space="preserve"> обеспечени</w:t>
      </w:r>
      <w:r w:rsidR="009B1FCE" w:rsidRPr="003050D8">
        <w:t>я</w:t>
      </w:r>
      <w:r w:rsidR="00B33557" w:rsidRPr="003050D8">
        <w:t xml:space="preserve"> для самостоятельной работы обучающихся по дисциплине</w:t>
      </w:r>
      <w:bookmarkEnd w:id="14"/>
      <w:r w:rsidR="00B33557" w:rsidRPr="003050D8">
        <w:t xml:space="preserve"> </w:t>
      </w:r>
    </w:p>
    <w:p w14:paraId="04F62FBC" w14:textId="2986C27D" w:rsidR="007A09F6" w:rsidRDefault="00CD4143" w:rsidP="000E5F49">
      <w:pPr>
        <w:pStyle w:val="2"/>
        <w:keepNext w:val="0"/>
        <w:keepLines w:val="0"/>
        <w:widowControl w:val="0"/>
        <w:spacing w:after="0" w:line="360" w:lineRule="auto"/>
        <w:ind w:firstLine="699"/>
        <w:jc w:val="both"/>
      </w:pPr>
      <w:bookmarkStart w:id="15" w:name="_Toc164268811"/>
      <w:r w:rsidRPr="003050D8">
        <w:t xml:space="preserve">6.1. </w:t>
      </w:r>
      <w:r w:rsidR="007A09F6" w:rsidRPr="003050D8">
        <w:t>Перечень вопросов, отводимых на самостоятельное освоение дисциплины, формы внеаудиторной самостоятельной работы</w:t>
      </w:r>
      <w:bookmarkEnd w:id="15"/>
    </w:p>
    <w:tbl>
      <w:tblPr>
        <w:tblStyle w:val="TableGrid"/>
        <w:tblW w:w="10065" w:type="dxa"/>
        <w:tblInd w:w="-572" w:type="dxa"/>
        <w:tblCellMar>
          <w:top w:w="14" w:type="dxa"/>
        </w:tblCellMar>
        <w:tblLook w:val="04A0" w:firstRow="1" w:lastRow="0" w:firstColumn="1" w:lastColumn="0" w:noHBand="0" w:noVBand="1"/>
      </w:tblPr>
      <w:tblGrid>
        <w:gridCol w:w="2268"/>
        <w:gridCol w:w="3676"/>
        <w:gridCol w:w="4121"/>
      </w:tblGrid>
      <w:tr w:rsidR="000A2285" w:rsidRPr="00EA4F57" w14:paraId="5D5F1B78" w14:textId="77777777" w:rsidTr="002F38A9">
        <w:trPr>
          <w:trHeight w:val="296"/>
        </w:trPr>
        <w:tc>
          <w:tcPr>
            <w:tcW w:w="2268" w:type="dxa"/>
            <w:tcBorders>
              <w:top w:val="single" w:sz="4" w:space="0" w:color="000000"/>
              <w:left w:val="single" w:sz="4" w:space="0" w:color="000000"/>
              <w:bottom w:val="single" w:sz="4" w:space="0" w:color="000000"/>
              <w:right w:val="single" w:sz="4" w:space="0" w:color="000000"/>
            </w:tcBorders>
            <w:vAlign w:val="center"/>
          </w:tcPr>
          <w:p w14:paraId="4AC6309C" w14:textId="77777777" w:rsidR="000A2285" w:rsidRPr="00904A2C" w:rsidRDefault="000A2285" w:rsidP="000E5F49">
            <w:pPr>
              <w:widowControl w:val="0"/>
              <w:tabs>
                <w:tab w:val="left" w:pos="268"/>
              </w:tabs>
              <w:spacing w:after="0" w:line="240" w:lineRule="auto"/>
              <w:ind w:left="144" w:right="141" w:firstLine="0"/>
              <w:rPr>
                <w:sz w:val="24"/>
                <w:szCs w:val="24"/>
              </w:rPr>
            </w:pPr>
            <w:r w:rsidRPr="00904A2C">
              <w:rPr>
                <w:b/>
                <w:sz w:val="24"/>
                <w:szCs w:val="24"/>
              </w:rPr>
              <w:t>Наименование тем (разделов) дисциплины</w:t>
            </w:r>
          </w:p>
        </w:tc>
        <w:tc>
          <w:tcPr>
            <w:tcW w:w="3676" w:type="dxa"/>
            <w:tcBorders>
              <w:top w:val="single" w:sz="4" w:space="0" w:color="000000"/>
              <w:left w:val="single" w:sz="4" w:space="0" w:color="000000"/>
              <w:bottom w:val="single" w:sz="4" w:space="0" w:color="000000"/>
              <w:right w:val="single" w:sz="4" w:space="0" w:color="000000"/>
            </w:tcBorders>
            <w:vAlign w:val="center"/>
          </w:tcPr>
          <w:p w14:paraId="30439AED" w14:textId="77777777" w:rsidR="000A2285" w:rsidRPr="00904A2C" w:rsidRDefault="000A2285" w:rsidP="000E5F49">
            <w:pPr>
              <w:widowControl w:val="0"/>
              <w:tabs>
                <w:tab w:val="left" w:pos="431"/>
              </w:tabs>
              <w:spacing w:after="0" w:line="240" w:lineRule="auto"/>
              <w:ind w:left="144" w:right="141" w:firstLine="0"/>
              <w:rPr>
                <w:b/>
                <w:sz w:val="24"/>
                <w:szCs w:val="24"/>
              </w:rPr>
            </w:pPr>
            <w:r w:rsidRPr="00904A2C">
              <w:rPr>
                <w:b/>
                <w:sz w:val="24"/>
                <w:szCs w:val="24"/>
              </w:rPr>
              <w:t>Перечень вопросов, отводимых на самостоятельное освоение</w:t>
            </w:r>
          </w:p>
        </w:tc>
        <w:tc>
          <w:tcPr>
            <w:tcW w:w="4121" w:type="dxa"/>
            <w:tcBorders>
              <w:top w:val="single" w:sz="4" w:space="0" w:color="000000"/>
              <w:left w:val="single" w:sz="4" w:space="0" w:color="000000"/>
              <w:bottom w:val="single" w:sz="4" w:space="0" w:color="000000"/>
              <w:right w:val="single" w:sz="4" w:space="0" w:color="000000"/>
            </w:tcBorders>
            <w:vAlign w:val="center"/>
          </w:tcPr>
          <w:p w14:paraId="2C9B502A" w14:textId="77777777" w:rsidR="000A2285" w:rsidRPr="00904A2C" w:rsidRDefault="000A2285" w:rsidP="000E5F49">
            <w:pPr>
              <w:widowControl w:val="0"/>
              <w:tabs>
                <w:tab w:val="left" w:pos="268"/>
              </w:tabs>
              <w:spacing w:after="0" w:line="240" w:lineRule="auto"/>
              <w:ind w:left="144" w:right="141" w:firstLine="0"/>
              <w:rPr>
                <w:sz w:val="24"/>
                <w:szCs w:val="24"/>
              </w:rPr>
            </w:pPr>
            <w:r w:rsidRPr="00904A2C">
              <w:rPr>
                <w:b/>
                <w:sz w:val="24"/>
                <w:szCs w:val="24"/>
              </w:rPr>
              <w:t>Формы внеаудиторной самостоятельной работы</w:t>
            </w:r>
          </w:p>
        </w:tc>
      </w:tr>
      <w:tr w:rsidR="00A7175E" w:rsidRPr="00EA4F57" w14:paraId="462AF365" w14:textId="77777777" w:rsidTr="002F38A9">
        <w:trPr>
          <w:trHeight w:val="663"/>
        </w:trPr>
        <w:tc>
          <w:tcPr>
            <w:tcW w:w="2268" w:type="dxa"/>
            <w:tcBorders>
              <w:top w:val="single" w:sz="4" w:space="0" w:color="000000"/>
              <w:left w:val="single" w:sz="4" w:space="0" w:color="000000"/>
              <w:bottom w:val="single" w:sz="4" w:space="0" w:color="000000"/>
              <w:right w:val="single" w:sz="4" w:space="0" w:color="000000"/>
            </w:tcBorders>
          </w:tcPr>
          <w:p w14:paraId="6C702FD7" w14:textId="729EA16A" w:rsidR="00A7175E" w:rsidRPr="00904A2C" w:rsidRDefault="00A7175E" w:rsidP="000E5F49">
            <w:pPr>
              <w:widowControl w:val="0"/>
              <w:tabs>
                <w:tab w:val="left" w:pos="268"/>
              </w:tabs>
              <w:spacing w:after="0" w:line="240" w:lineRule="auto"/>
              <w:ind w:left="144" w:right="141" w:firstLine="0"/>
              <w:rPr>
                <w:sz w:val="24"/>
                <w:szCs w:val="24"/>
              </w:rPr>
            </w:pPr>
            <w:r w:rsidRPr="00904A2C">
              <w:rPr>
                <w:sz w:val="24"/>
                <w:szCs w:val="24"/>
              </w:rPr>
              <w:t>Тема 1. Основные элементы нормативного регулирования аудиторской деятельности.</w:t>
            </w:r>
          </w:p>
        </w:tc>
        <w:tc>
          <w:tcPr>
            <w:tcW w:w="3676" w:type="dxa"/>
            <w:tcBorders>
              <w:top w:val="single" w:sz="4" w:space="0" w:color="000000"/>
              <w:left w:val="single" w:sz="4" w:space="0" w:color="000000"/>
              <w:bottom w:val="single" w:sz="4" w:space="0" w:color="000000"/>
              <w:right w:val="single" w:sz="4" w:space="0" w:color="000000"/>
            </w:tcBorders>
          </w:tcPr>
          <w:p w14:paraId="08EE405C" w14:textId="77777777" w:rsidR="00016B08" w:rsidRPr="00904A2C" w:rsidRDefault="00016B08" w:rsidP="000E5F49">
            <w:pPr>
              <w:widowControl w:val="0"/>
              <w:tabs>
                <w:tab w:val="left" w:pos="431"/>
                <w:tab w:val="left" w:pos="761"/>
              </w:tabs>
              <w:spacing w:after="0" w:line="240" w:lineRule="auto"/>
              <w:ind w:left="144" w:right="141" w:firstLine="0"/>
              <w:rPr>
                <w:sz w:val="24"/>
                <w:szCs w:val="24"/>
              </w:rPr>
            </w:pPr>
            <w:r w:rsidRPr="00904A2C">
              <w:rPr>
                <w:sz w:val="24"/>
                <w:szCs w:val="24"/>
              </w:rPr>
              <w:t xml:space="preserve">Концепция достоверного и объективного представления и разумной уверенности в аудите. </w:t>
            </w:r>
          </w:p>
          <w:p w14:paraId="26E84983" w14:textId="2200ABDA" w:rsidR="00A7175E" w:rsidRPr="00904A2C" w:rsidRDefault="00A7175E" w:rsidP="000E5F49">
            <w:pPr>
              <w:widowControl w:val="0"/>
              <w:tabs>
                <w:tab w:val="left" w:pos="431"/>
              </w:tabs>
              <w:spacing w:after="0" w:line="240" w:lineRule="auto"/>
              <w:ind w:left="144" w:right="141" w:firstLine="0"/>
              <w:rPr>
                <w:sz w:val="24"/>
                <w:szCs w:val="24"/>
              </w:rPr>
            </w:pPr>
          </w:p>
        </w:tc>
        <w:tc>
          <w:tcPr>
            <w:tcW w:w="4121" w:type="dxa"/>
            <w:tcBorders>
              <w:top w:val="single" w:sz="4" w:space="0" w:color="000000"/>
              <w:left w:val="single" w:sz="4" w:space="0" w:color="000000"/>
              <w:bottom w:val="single" w:sz="4" w:space="0" w:color="000000"/>
              <w:right w:val="single" w:sz="4" w:space="0" w:color="000000"/>
            </w:tcBorders>
          </w:tcPr>
          <w:p w14:paraId="3858EA8D" w14:textId="0ADB47B0" w:rsidR="00A7175E" w:rsidRPr="00904A2C" w:rsidRDefault="00C726E3"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 ресурсами. Решение ситуационных задач. Выполнение домашней работы</w:t>
            </w:r>
          </w:p>
        </w:tc>
      </w:tr>
      <w:tr w:rsidR="00A7175E" w:rsidRPr="00EA4F57" w14:paraId="776EC754" w14:textId="77777777" w:rsidTr="002F38A9">
        <w:trPr>
          <w:trHeight w:val="663"/>
        </w:trPr>
        <w:tc>
          <w:tcPr>
            <w:tcW w:w="2268" w:type="dxa"/>
            <w:tcBorders>
              <w:top w:val="single" w:sz="4" w:space="0" w:color="000000"/>
              <w:left w:val="single" w:sz="4" w:space="0" w:color="000000"/>
              <w:bottom w:val="single" w:sz="4" w:space="0" w:color="000000"/>
              <w:right w:val="single" w:sz="4" w:space="0" w:color="000000"/>
            </w:tcBorders>
          </w:tcPr>
          <w:p w14:paraId="5E42D02B" w14:textId="2B4C51D5" w:rsidR="00A7175E" w:rsidRPr="00904A2C" w:rsidRDefault="00C726E3" w:rsidP="000E5F49">
            <w:pPr>
              <w:widowControl w:val="0"/>
              <w:tabs>
                <w:tab w:val="left" w:pos="268"/>
              </w:tabs>
              <w:spacing w:after="0" w:line="240" w:lineRule="auto"/>
              <w:ind w:left="144" w:right="141" w:firstLine="0"/>
              <w:rPr>
                <w:sz w:val="24"/>
                <w:szCs w:val="24"/>
              </w:rPr>
            </w:pPr>
            <w:r w:rsidRPr="00904A2C">
              <w:rPr>
                <w:sz w:val="24"/>
                <w:szCs w:val="24"/>
              </w:rPr>
              <w:t xml:space="preserve">Тема 2. </w:t>
            </w:r>
            <w:r w:rsidR="00A7175E" w:rsidRPr="00904A2C">
              <w:rPr>
                <w:sz w:val="24"/>
                <w:szCs w:val="24"/>
              </w:rPr>
              <w:t>Кодекс этики аудиторов.</w:t>
            </w:r>
          </w:p>
        </w:tc>
        <w:tc>
          <w:tcPr>
            <w:tcW w:w="3676" w:type="dxa"/>
            <w:tcBorders>
              <w:top w:val="single" w:sz="4" w:space="0" w:color="000000"/>
              <w:left w:val="single" w:sz="4" w:space="0" w:color="000000"/>
              <w:bottom w:val="single" w:sz="4" w:space="0" w:color="000000"/>
              <w:right w:val="single" w:sz="4" w:space="0" w:color="000000"/>
            </w:tcBorders>
          </w:tcPr>
          <w:p w14:paraId="349BA907" w14:textId="77777777" w:rsidR="00C726E3" w:rsidRPr="00904A2C" w:rsidRDefault="00C726E3" w:rsidP="000E5F49">
            <w:pPr>
              <w:widowControl w:val="0"/>
              <w:tabs>
                <w:tab w:val="left" w:pos="431"/>
              </w:tabs>
              <w:spacing w:after="0" w:line="240" w:lineRule="auto"/>
              <w:ind w:left="144" w:right="141" w:firstLine="0"/>
              <w:rPr>
                <w:sz w:val="24"/>
                <w:szCs w:val="24"/>
              </w:rPr>
            </w:pPr>
            <w:r w:rsidRPr="00904A2C">
              <w:rPr>
                <w:sz w:val="24"/>
                <w:szCs w:val="24"/>
              </w:rPr>
              <w:t xml:space="preserve">Концептуальные основы этического поведения. </w:t>
            </w:r>
          </w:p>
          <w:p w14:paraId="4438D82A" w14:textId="77777777" w:rsidR="00A7175E" w:rsidRPr="00904A2C" w:rsidRDefault="00A7175E" w:rsidP="000E5F49">
            <w:pPr>
              <w:widowControl w:val="0"/>
              <w:tabs>
                <w:tab w:val="left" w:pos="431"/>
              </w:tabs>
              <w:spacing w:after="0" w:line="240" w:lineRule="auto"/>
              <w:ind w:left="144" w:right="141" w:firstLine="0"/>
              <w:rPr>
                <w:sz w:val="24"/>
                <w:szCs w:val="24"/>
              </w:rPr>
            </w:pPr>
          </w:p>
        </w:tc>
        <w:tc>
          <w:tcPr>
            <w:tcW w:w="4121" w:type="dxa"/>
            <w:tcBorders>
              <w:top w:val="single" w:sz="4" w:space="0" w:color="000000"/>
              <w:left w:val="single" w:sz="4" w:space="0" w:color="000000"/>
              <w:bottom w:val="single" w:sz="4" w:space="0" w:color="000000"/>
              <w:right w:val="single" w:sz="4" w:space="0" w:color="000000"/>
            </w:tcBorders>
          </w:tcPr>
          <w:p w14:paraId="53C9953A" w14:textId="1959E502" w:rsidR="00A7175E" w:rsidRPr="00904A2C" w:rsidRDefault="00C726E3"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 ресурсами. Решение ситуационных задач. Выполнение домашней работы</w:t>
            </w:r>
          </w:p>
        </w:tc>
      </w:tr>
      <w:tr w:rsidR="000A2285" w:rsidRPr="00EA4F57" w14:paraId="70DF1725" w14:textId="77777777" w:rsidTr="002F38A9">
        <w:trPr>
          <w:trHeight w:val="663"/>
        </w:trPr>
        <w:tc>
          <w:tcPr>
            <w:tcW w:w="2268" w:type="dxa"/>
            <w:tcBorders>
              <w:top w:val="single" w:sz="4" w:space="0" w:color="000000"/>
              <w:left w:val="single" w:sz="4" w:space="0" w:color="000000"/>
              <w:bottom w:val="single" w:sz="4" w:space="0" w:color="000000"/>
              <w:right w:val="single" w:sz="4" w:space="0" w:color="000000"/>
            </w:tcBorders>
          </w:tcPr>
          <w:p w14:paraId="24ADBDFC" w14:textId="557AF2BB" w:rsidR="000A2285" w:rsidRPr="00904A2C" w:rsidRDefault="00A7175E" w:rsidP="000E5F49">
            <w:pPr>
              <w:widowControl w:val="0"/>
              <w:tabs>
                <w:tab w:val="left" w:pos="268"/>
              </w:tabs>
              <w:spacing w:after="0" w:line="240" w:lineRule="auto"/>
              <w:ind w:left="144" w:right="141" w:firstLine="0"/>
              <w:rPr>
                <w:sz w:val="24"/>
                <w:szCs w:val="24"/>
              </w:rPr>
            </w:pPr>
            <w:r w:rsidRPr="00904A2C">
              <w:rPr>
                <w:color w:val="auto"/>
                <w:sz w:val="24"/>
                <w:szCs w:val="24"/>
              </w:rPr>
              <w:t xml:space="preserve">Тема 3. </w:t>
            </w:r>
            <w:r w:rsidRPr="00904A2C">
              <w:rPr>
                <w:sz w:val="24"/>
                <w:szCs w:val="24"/>
              </w:rPr>
              <w:t>Назначение аудитора, заключение договора на проведение аудита. Смена аудитора.</w:t>
            </w:r>
            <w:r w:rsidRPr="00904A2C">
              <w:rPr>
                <w:b/>
                <w:i/>
                <w:sz w:val="24"/>
                <w:szCs w:val="24"/>
              </w:rPr>
              <w:t xml:space="preserve"> </w:t>
            </w:r>
          </w:p>
        </w:tc>
        <w:tc>
          <w:tcPr>
            <w:tcW w:w="3676" w:type="dxa"/>
            <w:tcBorders>
              <w:top w:val="single" w:sz="4" w:space="0" w:color="000000"/>
              <w:left w:val="single" w:sz="4" w:space="0" w:color="000000"/>
              <w:bottom w:val="single" w:sz="4" w:space="0" w:color="000000"/>
              <w:right w:val="single" w:sz="4" w:space="0" w:color="000000"/>
            </w:tcBorders>
          </w:tcPr>
          <w:p w14:paraId="122CA7BF" w14:textId="26CC9556" w:rsidR="000A2285" w:rsidRPr="00904A2C" w:rsidRDefault="00C726E3" w:rsidP="000E5F49">
            <w:pPr>
              <w:widowControl w:val="0"/>
              <w:tabs>
                <w:tab w:val="left" w:pos="431"/>
              </w:tabs>
              <w:spacing w:after="0" w:line="240" w:lineRule="auto"/>
              <w:ind w:left="144" w:right="141" w:firstLine="0"/>
              <w:rPr>
                <w:sz w:val="24"/>
                <w:szCs w:val="24"/>
              </w:rPr>
            </w:pPr>
            <w:r w:rsidRPr="00904A2C">
              <w:rPr>
                <w:sz w:val="24"/>
                <w:szCs w:val="24"/>
              </w:rPr>
              <w:t xml:space="preserve">Регулирование правил назначения и смены аудитора.  Заключение нового договора на проведение аудита: письмо-обязательство. </w:t>
            </w:r>
          </w:p>
        </w:tc>
        <w:tc>
          <w:tcPr>
            <w:tcW w:w="4121" w:type="dxa"/>
            <w:tcBorders>
              <w:top w:val="single" w:sz="4" w:space="0" w:color="000000"/>
              <w:left w:val="single" w:sz="4" w:space="0" w:color="000000"/>
              <w:bottom w:val="single" w:sz="4" w:space="0" w:color="000000"/>
              <w:right w:val="single" w:sz="4" w:space="0" w:color="000000"/>
            </w:tcBorders>
          </w:tcPr>
          <w:p w14:paraId="562BFEE9" w14:textId="52B034E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C726E3"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7F98592E" w14:textId="77777777" w:rsidTr="002F38A9">
        <w:trPr>
          <w:trHeight w:val="417"/>
        </w:trPr>
        <w:tc>
          <w:tcPr>
            <w:tcW w:w="2268" w:type="dxa"/>
            <w:tcBorders>
              <w:top w:val="single" w:sz="4" w:space="0" w:color="000000"/>
              <w:left w:val="single" w:sz="4" w:space="0" w:color="000000"/>
              <w:bottom w:val="single" w:sz="4" w:space="0" w:color="000000"/>
              <w:right w:val="single" w:sz="4" w:space="0" w:color="000000"/>
            </w:tcBorders>
          </w:tcPr>
          <w:p w14:paraId="3987D2DD" w14:textId="769926C5"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4</w:t>
            </w:r>
            <w:r w:rsidRPr="00904A2C">
              <w:rPr>
                <w:sz w:val="24"/>
                <w:szCs w:val="24"/>
              </w:rPr>
              <w:t xml:space="preserve">. Планирование и оценка аудиторского риска </w:t>
            </w:r>
          </w:p>
        </w:tc>
        <w:tc>
          <w:tcPr>
            <w:tcW w:w="3676" w:type="dxa"/>
            <w:tcBorders>
              <w:top w:val="single" w:sz="4" w:space="0" w:color="000000"/>
              <w:left w:val="single" w:sz="4" w:space="0" w:color="000000"/>
              <w:bottom w:val="single" w:sz="4" w:space="0" w:color="000000"/>
              <w:right w:val="single" w:sz="4" w:space="0" w:color="000000"/>
            </w:tcBorders>
          </w:tcPr>
          <w:p w14:paraId="2AB13BD5" w14:textId="39456A0C"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Влияние бизнес-среды организации на компоненты аудиторского риска</w:t>
            </w:r>
            <w:r w:rsidR="0003563F" w:rsidRPr="00904A2C">
              <w:rPr>
                <w:sz w:val="24"/>
                <w:szCs w:val="24"/>
              </w:rPr>
              <w:t>. Концепция существенности в отношении фактов мошенничества и ошибок.</w:t>
            </w:r>
          </w:p>
        </w:tc>
        <w:tc>
          <w:tcPr>
            <w:tcW w:w="4121" w:type="dxa"/>
            <w:tcBorders>
              <w:top w:val="single" w:sz="4" w:space="0" w:color="000000"/>
              <w:left w:val="single" w:sz="4" w:space="0" w:color="000000"/>
              <w:bottom w:val="single" w:sz="4" w:space="0" w:color="000000"/>
              <w:right w:val="single" w:sz="4" w:space="0" w:color="000000"/>
            </w:tcBorders>
          </w:tcPr>
          <w:p w14:paraId="6C512228" w14:textId="25BC2118"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46402A7D" w14:textId="77777777" w:rsidTr="000E5F49">
        <w:trPr>
          <w:trHeight w:val="549"/>
        </w:trPr>
        <w:tc>
          <w:tcPr>
            <w:tcW w:w="2268" w:type="dxa"/>
            <w:tcBorders>
              <w:top w:val="single" w:sz="4" w:space="0" w:color="000000"/>
              <w:left w:val="single" w:sz="4" w:space="0" w:color="000000"/>
              <w:bottom w:val="single" w:sz="4" w:space="0" w:color="000000"/>
              <w:right w:val="single" w:sz="4" w:space="0" w:color="000000"/>
            </w:tcBorders>
          </w:tcPr>
          <w:p w14:paraId="12A23545" w14:textId="6C7140E2"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5</w:t>
            </w:r>
            <w:r w:rsidRPr="00904A2C">
              <w:rPr>
                <w:sz w:val="24"/>
                <w:szCs w:val="24"/>
              </w:rPr>
              <w:t xml:space="preserve">. Система внутреннего контроля аудируемого лица: назначение и </w:t>
            </w:r>
            <w:r w:rsidRPr="00904A2C">
              <w:rPr>
                <w:sz w:val="24"/>
                <w:szCs w:val="24"/>
              </w:rPr>
              <w:lastRenderedPageBreak/>
              <w:t xml:space="preserve">структура. Влияние на работу аудитора </w:t>
            </w:r>
          </w:p>
        </w:tc>
        <w:tc>
          <w:tcPr>
            <w:tcW w:w="3676" w:type="dxa"/>
            <w:tcBorders>
              <w:top w:val="single" w:sz="4" w:space="0" w:color="000000"/>
              <w:left w:val="single" w:sz="4" w:space="0" w:color="000000"/>
              <w:bottom w:val="single" w:sz="4" w:space="0" w:color="000000"/>
              <w:right w:val="single" w:sz="4" w:space="0" w:color="000000"/>
            </w:tcBorders>
          </w:tcPr>
          <w:p w14:paraId="73E25FC5" w14:textId="77777777"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lastRenderedPageBreak/>
              <w:t>Использование производственных циклов в целях лучшего понимания системы внутреннего контроля</w:t>
            </w:r>
          </w:p>
        </w:tc>
        <w:tc>
          <w:tcPr>
            <w:tcW w:w="4121" w:type="dxa"/>
            <w:tcBorders>
              <w:top w:val="single" w:sz="4" w:space="0" w:color="000000"/>
              <w:left w:val="single" w:sz="4" w:space="0" w:color="000000"/>
              <w:bottom w:val="single" w:sz="4" w:space="0" w:color="000000"/>
              <w:right w:val="single" w:sz="4" w:space="0" w:color="000000"/>
            </w:tcBorders>
          </w:tcPr>
          <w:p w14:paraId="4E810240" w14:textId="3D4E57A8"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2D670286" w14:textId="77777777" w:rsidTr="002F38A9">
        <w:trPr>
          <w:trHeight w:val="731"/>
        </w:trPr>
        <w:tc>
          <w:tcPr>
            <w:tcW w:w="2268" w:type="dxa"/>
            <w:tcBorders>
              <w:top w:val="single" w:sz="4" w:space="0" w:color="000000"/>
              <w:left w:val="single" w:sz="4" w:space="0" w:color="000000"/>
              <w:bottom w:val="single" w:sz="4" w:space="0" w:color="000000"/>
              <w:right w:val="single" w:sz="4" w:space="0" w:color="000000"/>
            </w:tcBorders>
          </w:tcPr>
          <w:p w14:paraId="26AAE410" w14:textId="4FD31EE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6</w:t>
            </w:r>
            <w:r w:rsidRPr="00904A2C">
              <w:rPr>
                <w:sz w:val="24"/>
                <w:szCs w:val="24"/>
              </w:rPr>
              <w:t xml:space="preserve">. Аудиторские доказательства </w:t>
            </w:r>
          </w:p>
        </w:tc>
        <w:tc>
          <w:tcPr>
            <w:tcW w:w="3676" w:type="dxa"/>
            <w:tcBorders>
              <w:top w:val="single" w:sz="4" w:space="0" w:color="000000"/>
              <w:left w:val="single" w:sz="4" w:space="0" w:color="000000"/>
              <w:bottom w:val="single" w:sz="4" w:space="0" w:color="000000"/>
              <w:right w:val="single" w:sz="4" w:space="0" w:color="000000"/>
            </w:tcBorders>
          </w:tcPr>
          <w:p w14:paraId="04FC0DD0" w14:textId="29192987"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Важность и надежность различных аудиторских доказательств.</w:t>
            </w:r>
            <w:r w:rsidR="00016B08" w:rsidRPr="00904A2C">
              <w:rPr>
                <w:sz w:val="24"/>
                <w:szCs w:val="24"/>
              </w:rPr>
              <w:t xml:space="preserve"> </w:t>
            </w:r>
            <w:r w:rsidR="0003563F" w:rsidRPr="00904A2C">
              <w:rPr>
                <w:sz w:val="24"/>
                <w:szCs w:val="24"/>
              </w:rPr>
              <w:t xml:space="preserve">Качественный и количественный аспект аудиторских доказательств. </w:t>
            </w:r>
          </w:p>
        </w:tc>
        <w:tc>
          <w:tcPr>
            <w:tcW w:w="4121" w:type="dxa"/>
            <w:tcBorders>
              <w:top w:val="single" w:sz="4" w:space="0" w:color="000000"/>
              <w:left w:val="single" w:sz="4" w:space="0" w:color="000000"/>
              <w:bottom w:val="single" w:sz="4" w:space="0" w:color="000000"/>
              <w:right w:val="single" w:sz="4" w:space="0" w:color="000000"/>
            </w:tcBorders>
          </w:tcPr>
          <w:p w14:paraId="54AA896D" w14:textId="01859BE1"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4067A31A" w14:textId="77777777" w:rsidTr="002F38A9">
        <w:trPr>
          <w:trHeight w:val="56"/>
        </w:trPr>
        <w:tc>
          <w:tcPr>
            <w:tcW w:w="2268" w:type="dxa"/>
            <w:tcBorders>
              <w:top w:val="single" w:sz="4" w:space="0" w:color="000000"/>
              <w:left w:val="single" w:sz="4" w:space="0" w:color="000000"/>
              <w:bottom w:val="single" w:sz="4" w:space="0" w:color="000000"/>
              <w:right w:val="single" w:sz="4" w:space="0" w:color="000000"/>
            </w:tcBorders>
          </w:tcPr>
          <w:p w14:paraId="63D8A60B" w14:textId="745F1D1C"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7</w:t>
            </w:r>
            <w:r w:rsidRPr="00904A2C">
              <w:rPr>
                <w:sz w:val="24"/>
                <w:szCs w:val="24"/>
              </w:rPr>
              <w:t xml:space="preserve">. Аудиторские процедуры </w:t>
            </w:r>
          </w:p>
        </w:tc>
        <w:tc>
          <w:tcPr>
            <w:tcW w:w="3676" w:type="dxa"/>
            <w:tcBorders>
              <w:top w:val="single" w:sz="4" w:space="0" w:color="000000"/>
              <w:left w:val="single" w:sz="4" w:space="0" w:color="000000"/>
              <w:bottom w:val="single" w:sz="4" w:space="0" w:color="000000"/>
              <w:right w:val="single" w:sz="4" w:space="0" w:color="000000"/>
            </w:tcBorders>
          </w:tcPr>
          <w:p w14:paraId="4C8267E8" w14:textId="7C412251"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 xml:space="preserve">Программное обеспечение процесса аудита </w:t>
            </w:r>
          </w:p>
        </w:tc>
        <w:tc>
          <w:tcPr>
            <w:tcW w:w="4121" w:type="dxa"/>
            <w:tcBorders>
              <w:top w:val="single" w:sz="4" w:space="0" w:color="000000"/>
              <w:left w:val="single" w:sz="4" w:space="0" w:color="000000"/>
              <w:bottom w:val="single" w:sz="4" w:space="0" w:color="000000"/>
              <w:right w:val="single" w:sz="4" w:space="0" w:color="000000"/>
            </w:tcBorders>
          </w:tcPr>
          <w:p w14:paraId="41D91782" w14:textId="7DB9C40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0CD02F30" w14:textId="77777777" w:rsidTr="002F38A9">
        <w:trPr>
          <w:trHeight w:val="461"/>
        </w:trPr>
        <w:tc>
          <w:tcPr>
            <w:tcW w:w="2268" w:type="dxa"/>
            <w:tcBorders>
              <w:top w:val="single" w:sz="4" w:space="0" w:color="000000"/>
              <w:left w:val="single" w:sz="4" w:space="0" w:color="000000"/>
              <w:bottom w:val="single" w:sz="4" w:space="0" w:color="000000"/>
              <w:right w:val="single" w:sz="4" w:space="0" w:color="000000"/>
            </w:tcBorders>
          </w:tcPr>
          <w:p w14:paraId="62E90438" w14:textId="7FECAEC8"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8</w:t>
            </w:r>
            <w:r w:rsidRPr="00904A2C">
              <w:rPr>
                <w:sz w:val="24"/>
                <w:szCs w:val="24"/>
              </w:rPr>
              <w:t xml:space="preserve">. </w:t>
            </w:r>
          </w:p>
          <w:p w14:paraId="2053C824" w14:textId="77777777"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Заключительный этап аудита. </w:t>
            </w:r>
          </w:p>
        </w:tc>
        <w:tc>
          <w:tcPr>
            <w:tcW w:w="3676" w:type="dxa"/>
            <w:tcBorders>
              <w:top w:val="single" w:sz="4" w:space="0" w:color="000000"/>
              <w:left w:val="single" w:sz="4" w:space="0" w:color="000000"/>
              <w:bottom w:val="single" w:sz="4" w:space="0" w:color="000000"/>
              <w:right w:val="single" w:sz="4" w:space="0" w:color="000000"/>
            </w:tcBorders>
          </w:tcPr>
          <w:p w14:paraId="4931C0DA" w14:textId="77777777" w:rsidR="000A2285" w:rsidRPr="00904A2C" w:rsidRDefault="000A2285" w:rsidP="000E5F49">
            <w:pPr>
              <w:widowControl w:val="0"/>
              <w:numPr>
                <w:ilvl w:val="0"/>
                <w:numId w:val="3"/>
              </w:numPr>
              <w:tabs>
                <w:tab w:val="left" w:pos="431"/>
              </w:tabs>
              <w:spacing w:after="0" w:line="240" w:lineRule="auto"/>
              <w:ind w:left="144" w:right="141" w:hanging="7"/>
              <w:rPr>
                <w:sz w:val="24"/>
                <w:szCs w:val="24"/>
              </w:rPr>
            </w:pPr>
            <w:r w:rsidRPr="00904A2C">
              <w:rPr>
                <w:sz w:val="24"/>
                <w:szCs w:val="24"/>
              </w:rPr>
              <w:t>Корректировки: исправленные и неисправленные</w:t>
            </w:r>
          </w:p>
          <w:p w14:paraId="14C058BE" w14:textId="77777777" w:rsidR="000A2285" w:rsidRPr="00904A2C" w:rsidRDefault="000A2285" w:rsidP="000E5F49">
            <w:pPr>
              <w:pStyle w:val="a6"/>
              <w:widowControl w:val="0"/>
              <w:numPr>
                <w:ilvl w:val="0"/>
                <w:numId w:val="3"/>
              </w:numPr>
              <w:tabs>
                <w:tab w:val="left" w:pos="431"/>
              </w:tabs>
              <w:spacing w:after="0" w:line="240" w:lineRule="auto"/>
              <w:ind w:left="144" w:right="141" w:hanging="7"/>
              <w:rPr>
                <w:sz w:val="24"/>
                <w:szCs w:val="24"/>
              </w:rPr>
            </w:pPr>
            <w:r w:rsidRPr="00904A2C">
              <w:rPr>
                <w:sz w:val="24"/>
                <w:szCs w:val="24"/>
              </w:rPr>
              <w:t>Внутренний контроль качества в аудиторской фирме</w:t>
            </w:r>
          </w:p>
        </w:tc>
        <w:tc>
          <w:tcPr>
            <w:tcW w:w="4121" w:type="dxa"/>
            <w:tcBorders>
              <w:top w:val="single" w:sz="4" w:space="0" w:color="000000"/>
              <w:left w:val="single" w:sz="4" w:space="0" w:color="000000"/>
              <w:bottom w:val="single" w:sz="4" w:space="0" w:color="000000"/>
              <w:right w:val="single" w:sz="4" w:space="0" w:color="000000"/>
            </w:tcBorders>
          </w:tcPr>
          <w:p w14:paraId="321939EE" w14:textId="5AA230B6"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r w:rsidR="000A2285" w:rsidRPr="00EA4F57" w14:paraId="66AF7EBF" w14:textId="77777777" w:rsidTr="002F38A9">
        <w:trPr>
          <w:trHeight w:val="124"/>
        </w:trPr>
        <w:tc>
          <w:tcPr>
            <w:tcW w:w="2268" w:type="dxa"/>
            <w:tcBorders>
              <w:top w:val="single" w:sz="4" w:space="0" w:color="000000"/>
              <w:left w:val="single" w:sz="4" w:space="0" w:color="000000"/>
              <w:bottom w:val="single" w:sz="4" w:space="0" w:color="000000"/>
              <w:right w:val="single" w:sz="4" w:space="0" w:color="000000"/>
            </w:tcBorders>
          </w:tcPr>
          <w:p w14:paraId="29AF021B" w14:textId="35FA3959"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 xml:space="preserve">Тема </w:t>
            </w:r>
            <w:r w:rsidR="00C726E3" w:rsidRPr="00904A2C">
              <w:rPr>
                <w:sz w:val="24"/>
                <w:szCs w:val="24"/>
              </w:rPr>
              <w:t>9</w:t>
            </w:r>
            <w:r w:rsidRPr="00904A2C">
              <w:rPr>
                <w:sz w:val="24"/>
                <w:szCs w:val="24"/>
              </w:rPr>
              <w:t xml:space="preserve">. Аудиторское заключение. </w:t>
            </w:r>
          </w:p>
        </w:tc>
        <w:tc>
          <w:tcPr>
            <w:tcW w:w="3676" w:type="dxa"/>
            <w:tcBorders>
              <w:top w:val="single" w:sz="4" w:space="0" w:color="000000"/>
              <w:left w:val="single" w:sz="4" w:space="0" w:color="000000"/>
              <w:bottom w:val="single" w:sz="4" w:space="0" w:color="000000"/>
              <w:right w:val="single" w:sz="4" w:space="0" w:color="000000"/>
            </w:tcBorders>
          </w:tcPr>
          <w:p w14:paraId="39F08C18" w14:textId="5B76ED90" w:rsidR="000A2285" w:rsidRPr="00904A2C" w:rsidRDefault="000A2285" w:rsidP="000E5F49">
            <w:pPr>
              <w:widowControl w:val="0"/>
              <w:tabs>
                <w:tab w:val="left" w:pos="431"/>
              </w:tabs>
              <w:spacing w:after="0" w:line="240" w:lineRule="auto"/>
              <w:ind w:left="144" w:right="141" w:firstLine="0"/>
              <w:rPr>
                <w:sz w:val="24"/>
                <w:szCs w:val="24"/>
              </w:rPr>
            </w:pPr>
            <w:r w:rsidRPr="00904A2C">
              <w:rPr>
                <w:sz w:val="24"/>
                <w:szCs w:val="24"/>
              </w:rPr>
              <w:t>МСА 701 и его влияние на экономические решения пользователей</w:t>
            </w:r>
          </w:p>
        </w:tc>
        <w:tc>
          <w:tcPr>
            <w:tcW w:w="4121" w:type="dxa"/>
            <w:tcBorders>
              <w:top w:val="single" w:sz="4" w:space="0" w:color="000000"/>
              <w:left w:val="single" w:sz="4" w:space="0" w:color="000000"/>
              <w:bottom w:val="single" w:sz="4" w:space="0" w:color="000000"/>
              <w:right w:val="single" w:sz="4" w:space="0" w:color="000000"/>
            </w:tcBorders>
          </w:tcPr>
          <w:p w14:paraId="5C3B36BB" w14:textId="1B33985A" w:rsidR="000A2285" w:rsidRPr="00904A2C" w:rsidRDefault="000A2285" w:rsidP="000E5F49">
            <w:pPr>
              <w:widowControl w:val="0"/>
              <w:tabs>
                <w:tab w:val="left" w:pos="268"/>
              </w:tabs>
              <w:spacing w:after="0" w:line="240" w:lineRule="auto"/>
              <w:ind w:left="144" w:right="141" w:firstLine="0"/>
              <w:rPr>
                <w:sz w:val="24"/>
                <w:szCs w:val="24"/>
              </w:rPr>
            </w:pPr>
            <w:r w:rsidRPr="00904A2C">
              <w:rPr>
                <w:sz w:val="24"/>
                <w:szCs w:val="24"/>
              </w:rPr>
              <w:t>Работа с нормативной, учебной и справочной литературой, Интернет</w:t>
            </w:r>
            <w:r w:rsidR="0003563F" w:rsidRPr="00904A2C">
              <w:rPr>
                <w:sz w:val="24"/>
                <w:szCs w:val="24"/>
              </w:rPr>
              <w:t xml:space="preserve"> </w:t>
            </w:r>
            <w:r w:rsidRPr="00904A2C">
              <w:rPr>
                <w:sz w:val="24"/>
                <w:szCs w:val="24"/>
              </w:rPr>
              <w:t xml:space="preserve">ресурсами. Решение ситуационных задач. Выполнение домашней работы </w:t>
            </w:r>
          </w:p>
        </w:tc>
      </w:tr>
    </w:tbl>
    <w:p w14:paraId="6B8DE8D1" w14:textId="15EB79C8" w:rsidR="007A09F6" w:rsidRDefault="007A09F6" w:rsidP="000E5F49">
      <w:pPr>
        <w:widowControl w:val="0"/>
        <w:spacing w:after="0" w:line="240" w:lineRule="auto"/>
        <w:ind w:left="425" w:right="0" w:firstLine="0"/>
        <w:rPr>
          <w:szCs w:val="28"/>
          <w:highlight w:val="yellow"/>
        </w:rPr>
      </w:pPr>
    </w:p>
    <w:p w14:paraId="4D7A8223" w14:textId="77777777" w:rsidR="00FE1895" w:rsidRPr="00904A2C" w:rsidRDefault="00FE1895" w:rsidP="000E5F49">
      <w:pPr>
        <w:widowControl w:val="0"/>
        <w:tabs>
          <w:tab w:val="left" w:pos="993"/>
        </w:tabs>
        <w:spacing w:after="0" w:line="360" w:lineRule="auto"/>
        <w:ind w:left="-15" w:right="143" w:firstLine="679"/>
        <w:jc w:val="center"/>
        <w:rPr>
          <w:b/>
          <w:i/>
          <w:szCs w:val="28"/>
        </w:rPr>
      </w:pPr>
      <w:r w:rsidRPr="00904A2C">
        <w:rPr>
          <w:b/>
          <w:i/>
          <w:szCs w:val="28"/>
        </w:rPr>
        <w:t>Вопросы для самостоятельной работы студентов</w:t>
      </w:r>
    </w:p>
    <w:p w14:paraId="6FDF4451"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Концепция достоверного и объективного представления и разумной уверенности в аудите. </w:t>
      </w:r>
    </w:p>
    <w:p w14:paraId="3E6F41D9"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Концептуальные основы этического поведения.  </w:t>
      </w:r>
    </w:p>
    <w:p w14:paraId="4D3DFE85"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Регулирование правил назначения и смены аудитора.  Заключение нового договора на проведение аудита: требования профессиональной этики, письмо-обязательство. </w:t>
      </w:r>
    </w:p>
    <w:p w14:paraId="5E5A023E"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Влияние бизнес-среды организации на компоненты аудиторского риска. </w:t>
      </w:r>
    </w:p>
    <w:p w14:paraId="3E14DAC4"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Концепция существенности в отношении фактов мошенничества и ошибок. </w:t>
      </w:r>
    </w:p>
    <w:p w14:paraId="41196DAA"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Использование производственных циклов в целях лучшего понимания системы внутреннего контроля. </w:t>
      </w:r>
    </w:p>
    <w:p w14:paraId="0790F225"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Качественный и количественный аспект аудиторских доказательств. </w:t>
      </w:r>
    </w:p>
    <w:p w14:paraId="5EA631AF"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Важность и надежность различных аудиторских доказательств. </w:t>
      </w:r>
    </w:p>
    <w:p w14:paraId="28CCE1EA"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Программное обеспечение процесса аудита. </w:t>
      </w:r>
    </w:p>
    <w:p w14:paraId="57039198"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Аудиторские процедуры в отношении некоммерческих предприятий.  </w:t>
      </w:r>
    </w:p>
    <w:p w14:paraId="3EF547EA"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lastRenderedPageBreak/>
        <w:t xml:space="preserve">Корректировки: исправленные и неисправленные. </w:t>
      </w:r>
    </w:p>
    <w:p w14:paraId="62D4B1B9"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Внутренний контроль качества в аудиторской фирме. </w:t>
      </w:r>
    </w:p>
    <w:p w14:paraId="14B2FE9F" w14:textId="77777777" w:rsidR="00FE1895" w:rsidRPr="00904A2C" w:rsidRDefault="00FE1895" w:rsidP="000E5F49">
      <w:pPr>
        <w:widowControl w:val="0"/>
        <w:numPr>
          <w:ilvl w:val="0"/>
          <w:numId w:val="1"/>
        </w:numPr>
        <w:tabs>
          <w:tab w:val="left" w:pos="1134"/>
        </w:tabs>
        <w:spacing w:after="0" w:line="360" w:lineRule="auto"/>
        <w:ind w:left="-15" w:right="143" w:firstLine="679"/>
        <w:rPr>
          <w:szCs w:val="28"/>
        </w:rPr>
      </w:pPr>
      <w:r w:rsidRPr="00904A2C">
        <w:rPr>
          <w:szCs w:val="28"/>
        </w:rPr>
        <w:t xml:space="preserve">МСА 701 и его влияние на экономические решения пользователей.  </w:t>
      </w:r>
    </w:p>
    <w:p w14:paraId="05ABB8F7" w14:textId="77777777" w:rsidR="00FE1895" w:rsidRPr="00904A2C" w:rsidRDefault="00FE1895" w:rsidP="000E5F49">
      <w:pPr>
        <w:widowControl w:val="0"/>
        <w:tabs>
          <w:tab w:val="left" w:pos="993"/>
        </w:tabs>
        <w:spacing w:after="0" w:line="360" w:lineRule="auto"/>
        <w:ind w:left="-15" w:right="0" w:firstLine="679"/>
        <w:rPr>
          <w:szCs w:val="28"/>
          <w:highlight w:val="yellow"/>
        </w:rPr>
      </w:pPr>
    </w:p>
    <w:p w14:paraId="2D0F869E" w14:textId="4E7607E8" w:rsidR="00CA2FDA" w:rsidRPr="00904A2C" w:rsidRDefault="006E0E37" w:rsidP="000E5F49">
      <w:pPr>
        <w:pStyle w:val="2"/>
        <w:keepNext w:val="0"/>
        <w:keepLines w:val="0"/>
        <w:widowControl w:val="0"/>
        <w:tabs>
          <w:tab w:val="left" w:pos="993"/>
        </w:tabs>
        <w:spacing w:after="0" w:line="360" w:lineRule="auto"/>
        <w:ind w:left="-15" w:firstLine="679"/>
        <w:jc w:val="both"/>
        <w:rPr>
          <w:szCs w:val="28"/>
        </w:rPr>
      </w:pPr>
      <w:bookmarkStart w:id="16" w:name="_Toc164268812"/>
      <w:r w:rsidRPr="00904A2C">
        <w:rPr>
          <w:szCs w:val="28"/>
        </w:rPr>
        <w:t xml:space="preserve">6.2 </w:t>
      </w:r>
      <w:r w:rsidR="003E72B3" w:rsidRPr="00904A2C">
        <w:rPr>
          <w:szCs w:val="28"/>
        </w:rPr>
        <w:t>Перечень вопросов, заданий, тем для подготовки к текущему контролю</w:t>
      </w:r>
      <w:bookmarkEnd w:id="16"/>
      <w:r w:rsidR="00B33557" w:rsidRPr="00904A2C">
        <w:rPr>
          <w:szCs w:val="28"/>
        </w:rPr>
        <w:t xml:space="preserve"> </w:t>
      </w:r>
    </w:p>
    <w:p w14:paraId="7B3149F7" w14:textId="3174E55B"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Перечислите и раскройте основные понятия аудита и заданий на выполнение сопутствующих аудиту услуг. </w:t>
      </w:r>
    </w:p>
    <w:p w14:paraId="2CEF7F32" w14:textId="6C8FA5B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понятия: «достоверное и объективное представление информации» и «разумная уверенность».  </w:t>
      </w:r>
    </w:p>
    <w:p w14:paraId="3B91F8A8" w14:textId="551C96B8" w:rsidR="001C15DF"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цели задания на выполнение сопутствующих аудиту услуг. Перечислите и опишите пять элементов такого задания. </w:t>
      </w:r>
    </w:p>
    <w:p w14:paraId="44CEFBFE" w14:textId="0B1A39B7" w:rsidR="00904A2C" w:rsidRPr="00904A2C" w:rsidRDefault="00904A2C" w:rsidP="000E5F49">
      <w:pPr>
        <w:widowControl w:val="0"/>
        <w:numPr>
          <w:ilvl w:val="0"/>
          <w:numId w:val="7"/>
        </w:numPr>
        <w:tabs>
          <w:tab w:val="left" w:pos="1134"/>
        </w:tabs>
        <w:spacing w:after="0" w:line="360" w:lineRule="auto"/>
        <w:ind w:left="-15" w:right="143" w:firstLine="679"/>
        <w:rPr>
          <w:szCs w:val="28"/>
        </w:rPr>
      </w:pPr>
      <w:r w:rsidRPr="00904A2C">
        <w:rPr>
          <w:szCs w:val="28"/>
        </w:rPr>
        <w:t>Перечислите и раскройте каждый из фундаментальных принципов этического поведения.</w:t>
      </w:r>
    </w:p>
    <w:p w14:paraId="69FD119B" w14:textId="42FCB768"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Дайте определение концепции существенности в аудите. Перечислите возможные методы расчета уровня существенности. </w:t>
      </w:r>
    </w:p>
    <w:p w14:paraId="2C995993" w14:textId="7414E05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влияние фактов мошенничества и искажений в финансовой отчетности на стратегию аудита и объем работ. </w:t>
      </w:r>
    </w:p>
    <w:p w14:paraId="46469A11" w14:textId="0F6A7BC5"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необходимость использования аналитических процедур на стадии планирования. Опишите аналитические процедуры на стадии планирования. Дайте примеры трех аналитических показателей и их интерпретации.  </w:t>
      </w:r>
    </w:p>
    <w:p w14:paraId="1D915372" w14:textId="031AFCCD"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важность планирования аудита. Опишите содержание стратегии аудита и общего плана аудита. </w:t>
      </w:r>
    </w:p>
    <w:p w14:paraId="6B3B0B03" w14:textId="3D60FBD8"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Опишите цель проведения аудита промежуточной финансовой отчетности, а также процедуры на этом этапе аудита. Объясните разницу между аудитором финальной и промежуточной отчетности. </w:t>
      </w:r>
    </w:p>
    <w:p w14:paraId="532260AF" w14:textId="4CAA703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Объясните важность и необходимость документирования аудитора. Опишите основные пункты, содержащиеся в аудиторских рабочих документах. </w:t>
      </w:r>
    </w:p>
    <w:p w14:paraId="68E3F74F" w14:textId="41A03AFC"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lastRenderedPageBreak/>
        <w:t xml:space="preserve">Поясните, почему аудитору следует ознакомиться с системой внутреннего контроля. </w:t>
      </w:r>
    </w:p>
    <w:p w14:paraId="0C937475" w14:textId="3B03AE30"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Опишите пять элементов системы внутреннего контроля на предприятии. </w:t>
      </w:r>
    </w:p>
    <w:p w14:paraId="0FE76F6B" w14:textId="173E3CB5"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Дайте определения и сравните тестирование по существу и тестирование средств контроля. </w:t>
      </w:r>
    </w:p>
    <w:p w14:paraId="3CAA1737" w14:textId="49ABBA5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Перечислите и объясните предпосылки составления финансовой отчетности в части оборотов по счетам, остатков на счетах, а также пояснений к финансовой отчетности. Объясните, каким образом аудитор использует предпосылки составления финансовой отчетности для получения аудиторских доказательств.</w:t>
      </w:r>
    </w:p>
    <w:p w14:paraId="64496D6C" w14:textId="5C18FD4A"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Раскройте понятие количественного и качественного аспекта аудиторских доказательств, а также их надежность и релевантность. </w:t>
      </w:r>
    </w:p>
    <w:p w14:paraId="6FF7BD45" w14:textId="4F6DFA6B"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Опишите и дайте примеры аналитических процедур, используемых в рамках </w:t>
      </w:r>
      <w:r w:rsidR="00904A2C" w:rsidRPr="00904A2C">
        <w:rPr>
          <w:szCs w:val="28"/>
        </w:rPr>
        <w:t>тестов,</w:t>
      </w:r>
      <w:r w:rsidRPr="00904A2C">
        <w:rPr>
          <w:szCs w:val="28"/>
        </w:rPr>
        <w:t xml:space="preserve"> по существу. </w:t>
      </w:r>
    </w:p>
    <w:p w14:paraId="0E24F5A2" w14:textId="0677D928"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Перечислите и раскройте проблемы, связанные с проверкой оценочных значений в финансовой отчетности. Предложите способы решения перечисленных проблем. </w:t>
      </w:r>
    </w:p>
    <w:p w14:paraId="3AEFFB2E" w14:textId="3ED29671"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Сравните пять элементов системы внутреннего контроля на организациях малого бизнеса с крупными компаниями. </w:t>
      </w:r>
    </w:p>
    <w:p w14:paraId="2383D773" w14:textId="2FE24EC2" w:rsidR="001C15DF"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 xml:space="preserve">Дайте определение аудиторской выборки и объясните важность использования выборки в ходе проверки. Раскройте разницу между статистической и нестатистической выборкой. </w:t>
      </w:r>
    </w:p>
    <w:p w14:paraId="4830356E" w14:textId="0533A359" w:rsidR="00CA2FDA" w:rsidRPr="00904A2C" w:rsidRDefault="001C15DF" w:rsidP="000E5F49">
      <w:pPr>
        <w:widowControl w:val="0"/>
        <w:numPr>
          <w:ilvl w:val="0"/>
          <w:numId w:val="7"/>
        </w:numPr>
        <w:tabs>
          <w:tab w:val="left" w:pos="1134"/>
        </w:tabs>
        <w:spacing w:after="0" w:line="360" w:lineRule="auto"/>
        <w:ind w:left="-15" w:right="143" w:firstLine="679"/>
        <w:rPr>
          <w:szCs w:val="28"/>
        </w:rPr>
      </w:pPr>
      <w:r w:rsidRPr="00904A2C">
        <w:rPr>
          <w:szCs w:val="28"/>
        </w:rPr>
        <w:t>Дайте определение концепции «непрерывности деятельности». Объясните ее важность. Раскройте ответственность аудиторов и руководства организации в рамках обеспечения концепции «непрерывности деятельности».</w:t>
      </w:r>
    </w:p>
    <w:p w14:paraId="7E41E477" w14:textId="77777777" w:rsidR="00904A2C" w:rsidRDefault="00904A2C" w:rsidP="000E5F49">
      <w:pPr>
        <w:widowControl w:val="0"/>
        <w:tabs>
          <w:tab w:val="left" w:pos="993"/>
        </w:tabs>
        <w:spacing w:after="0" w:line="360" w:lineRule="auto"/>
        <w:ind w:left="-15" w:right="143" w:firstLine="679"/>
        <w:jc w:val="center"/>
        <w:rPr>
          <w:b/>
          <w:szCs w:val="28"/>
        </w:rPr>
      </w:pPr>
    </w:p>
    <w:p w14:paraId="1F1AB309" w14:textId="6AC76385" w:rsidR="00B63D74" w:rsidRPr="00904A2C" w:rsidRDefault="00B63D74" w:rsidP="000E5F49">
      <w:pPr>
        <w:widowControl w:val="0"/>
        <w:tabs>
          <w:tab w:val="left" w:pos="993"/>
        </w:tabs>
        <w:spacing w:after="0" w:line="360" w:lineRule="auto"/>
        <w:ind w:left="-15" w:right="143" w:firstLine="679"/>
        <w:jc w:val="center"/>
        <w:rPr>
          <w:b/>
          <w:szCs w:val="28"/>
        </w:rPr>
      </w:pPr>
      <w:r w:rsidRPr="00904A2C">
        <w:rPr>
          <w:b/>
          <w:szCs w:val="28"/>
        </w:rPr>
        <w:t xml:space="preserve">Пример задания для контрольной работы </w:t>
      </w:r>
    </w:p>
    <w:p w14:paraId="5E532F2B" w14:textId="77777777" w:rsidR="00B63D74" w:rsidRPr="00904A2C" w:rsidRDefault="00B63D74" w:rsidP="000E5F49">
      <w:pPr>
        <w:widowControl w:val="0"/>
        <w:tabs>
          <w:tab w:val="left" w:pos="993"/>
        </w:tabs>
        <w:spacing w:after="0" w:line="360" w:lineRule="auto"/>
        <w:ind w:left="-15" w:right="143" w:firstLine="679"/>
        <w:jc w:val="center"/>
        <w:rPr>
          <w:b/>
          <w:szCs w:val="28"/>
        </w:rPr>
      </w:pPr>
      <w:r w:rsidRPr="00904A2C">
        <w:rPr>
          <w:b/>
          <w:szCs w:val="28"/>
        </w:rPr>
        <w:t>Задание (на русском языке)</w:t>
      </w:r>
    </w:p>
    <w:p w14:paraId="384568BA" w14:textId="15FE3037" w:rsidR="00B63D74" w:rsidRPr="00904A2C" w:rsidRDefault="00B63D74" w:rsidP="000E5F49">
      <w:pPr>
        <w:widowControl w:val="0"/>
        <w:tabs>
          <w:tab w:val="left" w:pos="993"/>
        </w:tabs>
        <w:spacing w:after="0" w:line="360" w:lineRule="auto"/>
        <w:ind w:left="-15" w:right="143" w:firstLine="679"/>
        <w:rPr>
          <w:szCs w:val="28"/>
        </w:rPr>
      </w:pPr>
      <w:r w:rsidRPr="00904A2C">
        <w:rPr>
          <w:szCs w:val="28"/>
        </w:rPr>
        <w:t>Контрольная работа</w:t>
      </w:r>
      <w:r w:rsidRPr="00904A2C">
        <w:rPr>
          <w:b/>
          <w:szCs w:val="28"/>
        </w:rPr>
        <w:t xml:space="preserve"> </w:t>
      </w:r>
      <w:r w:rsidRPr="00904A2C">
        <w:rPr>
          <w:szCs w:val="28"/>
        </w:rPr>
        <w:t xml:space="preserve">по дисциплине представляется в электронном </w:t>
      </w:r>
      <w:r w:rsidRPr="00904A2C">
        <w:rPr>
          <w:szCs w:val="28"/>
        </w:rPr>
        <w:lastRenderedPageBreak/>
        <w:t>формате (</w:t>
      </w:r>
      <w:r w:rsidRPr="00904A2C">
        <w:rPr>
          <w:szCs w:val="28"/>
          <w:lang w:val="en-US"/>
        </w:rPr>
        <w:t>word</w:t>
      </w:r>
      <w:r w:rsidRPr="00904A2C">
        <w:rPr>
          <w:szCs w:val="28"/>
        </w:rPr>
        <w:t>/</w:t>
      </w:r>
      <w:r w:rsidRPr="00904A2C">
        <w:rPr>
          <w:szCs w:val="28"/>
          <w:lang w:val="en-US"/>
        </w:rPr>
        <w:t>pdf</w:t>
      </w:r>
      <w:r w:rsidRPr="00904A2C">
        <w:rPr>
          <w:szCs w:val="28"/>
        </w:rPr>
        <w:t xml:space="preserve">), при этом проверяется активное усвоение методов и способов планирования и проведения аудита, умение критически оценить подготовленную информацию, выразить свою точку зрения и обосновать собственные выводы. Задания составлены таким образом, чтобы охватить основные разделы и приемы аудита. Задания имеют различную сложность, что обеспечивает индивидуальную работу студентов. </w:t>
      </w:r>
    </w:p>
    <w:p w14:paraId="59CF74D2" w14:textId="4B232579" w:rsidR="00B63D74" w:rsidRPr="00904A2C" w:rsidRDefault="00B63D74" w:rsidP="000E5F49">
      <w:pPr>
        <w:widowControl w:val="0"/>
        <w:tabs>
          <w:tab w:val="left" w:pos="993"/>
        </w:tabs>
        <w:spacing w:after="0" w:line="360" w:lineRule="auto"/>
        <w:ind w:left="-15" w:right="143" w:firstLine="679"/>
        <w:rPr>
          <w:szCs w:val="28"/>
        </w:rPr>
      </w:pPr>
      <w:r w:rsidRPr="00904A2C">
        <w:rPr>
          <w:szCs w:val="28"/>
        </w:rPr>
        <w:t>Примерный перечень вопросов для подготовки расчетно-аналитического задания</w:t>
      </w:r>
      <w:r w:rsidR="008D3225" w:rsidRPr="00904A2C">
        <w:rPr>
          <w:szCs w:val="28"/>
        </w:rPr>
        <w:t>.</w:t>
      </w:r>
      <w:r w:rsidR="00643A67" w:rsidRPr="00904A2C">
        <w:rPr>
          <w:szCs w:val="28"/>
        </w:rPr>
        <w:t xml:space="preserve"> </w:t>
      </w:r>
      <w:r w:rsidR="008D3225" w:rsidRPr="00904A2C">
        <w:rPr>
          <w:szCs w:val="28"/>
        </w:rPr>
        <w:t>Найдите в интернете Финансовую отчетность</w:t>
      </w:r>
      <w:r w:rsidR="00AB43BA" w:rsidRPr="00904A2C">
        <w:rPr>
          <w:szCs w:val="28"/>
        </w:rPr>
        <w:t xml:space="preserve"> (как минимум Бухгалтерский баланс и Отчет о финансовых результатах)</w:t>
      </w:r>
      <w:r w:rsidR="008D3225" w:rsidRPr="00904A2C">
        <w:rPr>
          <w:szCs w:val="28"/>
        </w:rPr>
        <w:t xml:space="preserve"> компании</w:t>
      </w:r>
      <w:r w:rsidR="00AB43BA" w:rsidRPr="00904A2C">
        <w:rPr>
          <w:szCs w:val="28"/>
        </w:rPr>
        <w:t xml:space="preserve"> и проделайте следующие процедуры, как если бы </w:t>
      </w:r>
      <w:r w:rsidR="00904A2C" w:rsidRPr="00904A2C">
        <w:rPr>
          <w:szCs w:val="28"/>
        </w:rPr>
        <w:t>вы выступали</w:t>
      </w:r>
      <w:r w:rsidR="00AB43BA" w:rsidRPr="00904A2C">
        <w:rPr>
          <w:szCs w:val="28"/>
        </w:rPr>
        <w:t xml:space="preserve"> менеджером аудиторского проекта данной компании</w:t>
      </w:r>
      <w:r w:rsidRPr="00904A2C">
        <w:rPr>
          <w:szCs w:val="28"/>
        </w:rPr>
        <w:t>:</w:t>
      </w:r>
    </w:p>
    <w:p w14:paraId="19B7EC48" w14:textId="1705C8CF" w:rsidR="00AB43BA"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Написать аналитический отчет для руководителя аудиторской проверки</w:t>
      </w:r>
      <w:r w:rsidR="00AB43BA" w:rsidRPr="00904A2C">
        <w:rPr>
          <w:szCs w:val="28"/>
        </w:rPr>
        <w:t xml:space="preserve"> на базе комплексного анализ финансово-хозяйственной деятельности аудируемого лица.:</w:t>
      </w:r>
    </w:p>
    <w:p w14:paraId="6DBEA6DF" w14:textId="4614A6EE" w:rsidR="00AB43BA" w:rsidRPr="00904A2C" w:rsidRDefault="00AB43BA" w:rsidP="000E5F49">
      <w:pPr>
        <w:pStyle w:val="a6"/>
        <w:widowControl w:val="0"/>
        <w:numPr>
          <w:ilvl w:val="1"/>
          <w:numId w:val="4"/>
        </w:numPr>
        <w:tabs>
          <w:tab w:val="left" w:pos="993"/>
        </w:tabs>
        <w:spacing w:after="0" w:line="360" w:lineRule="auto"/>
        <w:ind w:left="-15" w:right="143" w:firstLine="679"/>
        <w:rPr>
          <w:szCs w:val="28"/>
        </w:rPr>
      </w:pPr>
      <w:r w:rsidRPr="00904A2C">
        <w:rPr>
          <w:szCs w:val="28"/>
        </w:rPr>
        <w:t>Описать индустрию и мест компании в ней</w:t>
      </w:r>
    </w:p>
    <w:p w14:paraId="41D81F96" w14:textId="77777777" w:rsidR="00AB43BA" w:rsidRPr="00904A2C" w:rsidRDefault="00AB43BA" w:rsidP="000E5F49">
      <w:pPr>
        <w:pStyle w:val="a6"/>
        <w:widowControl w:val="0"/>
        <w:numPr>
          <w:ilvl w:val="1"/>
          <w:numId w:val="4"/>
        </w:numPr>
        <w:tabs>
          <w:tab w:val="left" w:pos="993"/>
        </w:tabs>
        <w:spacing w:after="0" w:line="360" w:lineRule="auto"/>
        <w:ind w:left="-15" w:right="143" w:firstLine="679"/>
        <w:rPr>
          <w:szCs w:val="28"/>
        </w:rPr>
      </w:pPr>
      <w:r w:rsidRPr="00904A2C">
        <w:rPr>
          <w:szCs w:val="28"/>
        </w:rPr>
        <w:t>Рассчитать показатели эффективности деятельности компании</w:t>
      </w:r>
    </w:p>
    <w:p w14:paraId="06C1808C" w14:textId="20609090" w:rsidR="00B63D74" w:rsidRPr="00904A2C" w:rsidRDefault="00AB43BA" w:rsidP="000E5F49">
      <w:pPr>
        <w:pStyle w:val="a6"/>
        <w:widowControl w:val="0"/>
        <w:numPr>
          <w:ilvl w:val="1"/>
          <w:numId w:val="4"/>
        </w:numPr>
        <w:tabs>
          <w:tab w:val="left" w:pos="993"/>
        </w:tabs>
        <w:spacing w:after="0" w:line="360" w:lineRule="auto"/>
        <w:ind w:left="-15" w:right="143" w:firstLine="679"/>
        <w:rPr>
          <w:szCs w:val="28"/>
        </w:rPr>
      </w:pPr>
      <w:r w:rsidRPr="00904A2C">
        <w:rPr>
          <w:szCs w:val="28"/>
        </w:rPr>
        <w:t xml:space="preserve">Провести анализ изменений </w:t>
      </w:r>
    </w:p>
    <w:p w14:paraId="486D2FAF" w14:textId="77777777" w:rsidR="00B63D74"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 xml:space="preserve">Провести расчет уровня существенности для финансовой отчетности аудируемого лица различными способами. Обосновать выбор одного из вариантов. </w:t>
      </w:r>
    </w:p>
    <w:p w14:paraId="1FCB2897" w14:textId="77777777" w:rsidR="00B63D74"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 xml:space="preserve">На основании расчетного уровня существенности провести отбор статей финансовой отчетности для аудиторской проверки. </w:t>
      </w:r>
    </w:p>
    <w:p w14:paraId="4FE0DE6E" w14:textId="77777777" w:rsidR="00B63D74" w:rsidRPr="00904A2C" w:rsidRDefault="00B63D74"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Для выбранных статей финансовой отчетности указать проверяемые предпосылки составления финансовой отчетности.</w:t>
      </w:r>
    </w:p>
    <w:p w14:paraId="3B7EC1F2" w14:textId="6C755124" w:rsidR="008B7375" w:rsidRPr="00904A2C" w:rsidRDefault="008B7375"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Провести тест на разумность в отношении показателя нераспределенной прибыли в балансе и прибыли за период. Представьте расчеты и объясните отклонения от показателя нераспределенная прибыль на конец периода, если применимо.</w:t>
      </w:r>
    </w:p>
    <w:p w14:paraId="08E32421" w14:textId="3A5037A0" w:rsidR="008B7375" w:rsidRPr="00904A2C" w:rsidRDefault="008B7375" w:rsidP="000E5F49">
      <w:pPr>
        <w:pStyle w:val="a6"/>
        <w:widowControl w:val="0"/>
        <w:numPr>
          <w:ilvl w:val="0"/>
          <w:numId w:val="4"/>
        </w:numPr>
        <w:tabs>
          <w:tab w:val="left" w:pos="993"/>
        </w:tabs>
        <w:spacing w:after="0" w:line="360" w:lineRule="auto"/>
        <w:ind w:left="-15" w:right="143" w:firstLine="679"/>
        <w:rPr>
          <w:szCs w:val="28"/>
        </w:rPr>
      </w:pPr>
      <w:r w:rsidRPr="00904A2C">
        <w:rPr>
          <w:szCs w:val="28"/>
        </w:rPr>
        <w:t xml:space="preserve">Рассчитать показатель оборачиваемости Дебиторской задолженности в днях и провести оценку данного показателя (сравнение с показателем для </w:t>
      </w:r>
      <w:r w:rsidRPr="00904A2C">
        <w:rPr>
          <w:szCs w:val="28"/>
        </w:rPr>
        <w:lastRenderedPageBreak/>
        <w:t>индустрии</w:t>
      </w:r>
      <w:r w:rsidR="0007048C" w:rsidRPr="00904A2C">
        <w:rPr>
          <w:szCs w:val="28"/>
        </w:rPr>
        <w:t>, к которой относится деятельность компании).</w:t>
      </w:r>
    </w:p>
    <w:p w14:paraId="0CEDB6D8" w14:textId="5C84D8E7" w:rsidR="008B7375" w:rsidRPr="00904A2C" w:rsidRDefault="0007048C"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Подготовить расчет ожидаемого показателя начисленной за период амортизации на основании информации, представленной в раскрытиях к отчетности. Объяснить существенные отклонения рассчитанного показателя от фактического.</w:t>
      </w:r>
    </w:p>
    <w:p w14:paraId="168C406E" w14:textId="6F820C14" w:rsidR="008B7375" w:rsidRPr="00904A2C" w:rsidRDefault="0007048C" w:rsidP="000E5F49">
      <w:pPr>
        <w:pStyle w:val="a6"/>
        <w:widowControl w:val="0"/>
        <w:numPr>
          <w:ilvl w:val="0"/>
          <w:numId w:val="4"/>
        </w:numPr>
        <w:tabs>
          <w:tab w:val="left" w:pos="993"/>
        </w:tabs>
        <w:spacing w:after="0" w:line="360" w:lineRule="auto"/>
        <w:ind w:left="-15" w:right="143" w:firstLine="679"/>
        <w:rPr>
          <w:szCs w:val="28"/>
        </w:rPr>
      </w:pPr>
      <w:r w:rsidRPr="00904A2C">
        <w:rPr>
          <w:szCs w:val="28"/>
        </w:rPr>
        <w:t>На основании информации, представленной в отчетности провести анализ возможности компании непрерывно осуществлять свою деятельность.</w:t>
      </w:r>
    </w:p>
    <w:p w14:paraId="041BB6F1" w14:textId="77777777" w:rsidR="00B63D74" w:rsidRPr="00904A2C" w:rsidRDefault="00B63D74" w:rsidP="000E5F49">
      <w:pPr>
        <w:widowControl w:val="0"/>
        <w:tabs>
          <w:tab w:val="left" w:pos="993"/>
        </w:tabs>
        <w:spacing w:after="0" w:line="360" w:lineRule="auto"/>
        <w:ind w:left="-15" w:right="143" w:firstLine="679"/>
        <w:rPr>
          <w:szCs w:val="28"/>
        </w:rPr>
      </w:pPr>
      <w:r w:rsidRPr="00904A2C">
        <w:rPr>
          <w:szCs w:val="28"/>
        </w:rPr>
        <w:t xml:space="preserve">Критерии балльной оценки текущего контроля успеваемости содержатся в соответствующих методических рекомендациях. </w:t>
      </w:r>
    </w:p>
    <w:p w14:paraId="3645FCED" w14:textId="77777777" w:rsidR="00B63D74" w:rsidRPr="00904A2C" w:rsidRDefault="00B63D74" w:rsidP="000E5F49">
      <w:pPr>
        <w:widowControl w:val="0"/>
        <w:tabs>
          <w:tab w:val="left" w:pos="993"/>
        </w:tabs>
        <w:spacing w:after="0" w:line="360" w:lineRule="auto"/>
        <w:ind w:left="-15" w:right="76" w:firstLine="679"/>
        <w:jc w:val="center"/>
        <w:rPr>
          <w:b/>
          <w:color w:val="auto"/>
          <w:szCs w:val="28"/>
        </w:rPr>
      </w:pPr>
    </w:p>
    <w:p w14:paraId="7C7E86FD" w14:textId="0447538A" w:rsidR="00CA2FDA" w:rsidRPr="00904A2C" w:rsidRDefault="00A25C3A" w:rsidP="000E5F49">
      <w:pPr>
        <w:pStyle w:val="2"/>
        <w:keepNext w:val="0"/>
        <w:keepLines w:val="0"/>
        <w:widowControl w:val="0"/>
        <w:tabs>
          <w:tab w:val="left" w:pos="993"/>
        </w:tabs>
        <w:spacing w:after="0" w:line="360" w:lineRule="auto"/>
        <w:ind w:left="-15" w:firstLine="679"/>
        <w:jc w:val="both"/>
        <w:rPr>
          <w:szCs w:val="28"/>
        </w:rPr>
      </w:pPr>
      <w:bookmarkStart w:id="17" w:name="_Toc164268813"/>
      <w:r w:rsidRPr="00904A2C">
        <w:rPr>
          <w:szCs w:val="28"/>
        </w:rPr>
        <w:t xml:space="preserve">7. </w:t>
      </w:r>
      <w:r w:rsidR="00B33557" w:rsidRPr="00904A2C">
        <w:rPr>
          <w:szCs w:val="28"/>
        </w:rPr>
        <w:t>Фонд оценочных средств для проведения промежуточной аттестации обучающихся по дисциплине</w:t>
      </w:r>
      <w:bookmarkEnd w:id="17"/>
      <w:r w:rsidR="00B33557" w:rsidRPr="00904A2C">
        <w:rPr>
          <w:szCs w:val="28"/>
        </w:rPr>
        <w:t xml:space="preserve"> </w:t>
      </w:r>
    </w:p>
    <w:p w14:paraId="7457FC55" w14:textId="77777777" w:rsidR="00B63D74" w:rsidRPr="00904A2C" w:rsidRDefault="00B63D74" w:rsidP="000E5F49">
      <w:pPr>
        <w:widowControl w:val="0"/>
        <w:tabs>
          <w:tab w:val="left" w:pos="993"/>
        </w:tabs>
        <w:spacing w:after="0" w:line="360" w:lineRule="auto"/>
        <w:ind w:left="-15" w:right="143" w:firstLine="679"/>
        <w:rPr>
          <w:szCs w:val="28"/>
        </w:rPr>
      </w:pPr>
      <w:r w:rsidRPr="00904A2C">
        <w:rPr>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A7805FA" w14:textId="4B3D7FAD" w:rsidR="00CA2FDA" w:rsidRPr="00904A2C" w:rsidRDefault="00B63D74" w:rsidP="000E5F49">
      <w:pPr>
        <w:widowControl w:val="0"/>
        <w:tabs>
          <w:tab w:val="left" w:pos="993"/>
        </w:tabs>
        <w:spacing w:after="0" w:line="360" w:lineRule="auto"/>
        <w:ind w:left="-15" w:right="143" w:firstLine="679"/>
        <w:rPr>
          <w:szCs w:val="28"/>
        </w:rPr>
      </w:pPr>
      <w:r w:rsidRPr="00904A2C">
        <w:rPr>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12"/>
        <w:tblW w:w="0" w:type="auto"/>
        <w:tblInd w:w="-743" w:type="dxa"/>
        <w:tblLook w:val="04A0" w:firstRow="1" w:lastRow="0" w:firstColumn="1" w:lastColumn="0" w:noHBand="0" w:noVBand="1"/>
      </w:tblPr>
      <w:tblGrid>
        <w:gridCol w:w="1948"/>
        <w:gridCol w:w="2247"/>
        <w:gridCol w:w="2574"/>
        <w:gridCol w:w="3470"/>
      </w:tblGrid>
      <w:tr w:rsidR="00675C70" w:rsidRPr="00675C70" w14:paraId="0388ACF2" w14:textId="77777777" w:rsidTr="00F116A3">
        <w:tc>
          <w:tcPr>
            <w:tcW w:w="1948" w:type="dxa"/>
            <w:shd w:val="clear" w:color="auto" w:fill="auto"/>
          </w:tcPr>
          <w:p w14:paraId="60D1C7C8" w14:textId="77777777" w:rsidR="00675C70"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Наименование компетенции </w:t>
            </w:r>
          </w:p>
        </w:tc>
        <w:tc>
          <w:tcPr>
            <w:tcW w:w="2247" w:type="dxa"/>
            <w:shd w:val="clear" w:color="auto" w:fill="auto"/>
          </w:tcPr>
          <w:p w14:paraId="6AEA2B94" w14:textId="77777777" w:rsidR="00675C70"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Наименование  индикаторов достижения компетенции </w:t>
            </w:r>
          </w:p>
        </w:tc>
        <w:tc>
          <w:tcPr>
            <w:tcW w:w="2574" w:type="dxa"/>
            <w:shd w:val="clear" w:color="auto" w:fill="auto"/>
          </w:tcPr>
          <w:p w14:paraId="3DFEA92C" w14:textId="77777777" w:rsidR="00F116A3"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Результаты</w:t>
            </w:r>
          </w:p>
          <w:p w14:paraId="60E71ABF" w14:textId="53F6CC0B" w:rsidR="00F116A3"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 обучения</w:t>
            </w:r>
          </w:p>
          <w:p w14:paraId="3D8A39D1" w14:textId="77777777" w:rsidR="00F116A3" w:rsidRPr="00F116A3" w:rsidRDefault="00F116A3"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 (</w:t>
            </w:r>
            <w:r w:rsidR="00675C70" w:rsidRPr="00F116A3">
              <w:rPr>
                <w:color w:val="auto"/>
                <w:sz w:val="22"/>
              </w:rPr>
              <w:t>умения и</w:t>
            </w:r>
          </w:p>
          <w:p w14:paraId="450AD481" w14:textId="77777777" w:rsidR="00F116A3"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 xml:space="preserve"> знания), соотнесенные</w:t>
            </w:r>
          </w:p>
          <w:p w14:paraId="3496CA7F" w14:textId="0DDD12E7" w:rsidR="00675C70" w:rsidRPr="00F116A3" w:rsidRDefault="00675C70" w:rsidP="00F116A3">
            <w:pPr>
              <w:widowControl w:val="0"/>
              <w:autoSpaceDE w:val="0"/>
              <w:autoSpaceDN w:val="0"/>
              <w:adjustRightInd w:val="0"/>
              <w:spacing w:after="0" w:line="240" w:lineRule="auto"/>
              <w:ind w:left="0" w:right="0" w:firstLine="0"/>
              <w:rPr>
                <w:color w:val="auto"/>
                <w:sz w:val="22"/>
              </w:rPr>
            </w:pPr>
            <w:r w:rsidRPr="00F116A3">
              <w:rPr>
                <w:color w:val="auto"/>
                <w:sz w:val="22"/>
              </w:rPr>
              <w:t xml:space="preserve"> с индикаторами достижения компетенции</w:t>
            </w:r>
          </w:p>
        </w:tc>
        <w:tc>
          <w:tcPr>
            <w:tcW w:w="3470" w:type="dxa"/>
            <w:shd w:val="clear" w:color="auto" w:fill="auto"/>
          </w:tcPr>
          <w:p w14:paraId="17E33C30" w14:textId="77777777" w:rsidR="00675C70" w:rsidRPr="00F116A3" w:rsidRDefault="00675C70" w:rsidP="000E5F49">
            <w:pPr>
              <w:widowControl w:val="0"/>
              <w:autoSpaceDE w:val="0"/>
              <w:autoSpaceDN w:val="0"/>
              <w:adjustRightInd w:val="0"/>
              <w:spacing w:after="0" w:line="240" w:lineRule="auto"/>
              <w:ind w:left="0" w:right="0" w:firstLine="0"/>
              <w:rPr>
                <w:color w:val="auto"/>
                <w:sz w:val="22"/>
              </w:rPr>
            </w:pPr>
            <w:r w:rsidRPr="00F116A3">
              <w:rPr>
                <w:color w:val="auto"/>
                <w:sz w:val="22"/>
              </w:rPr>
              <w:t>Типовые контрольные задания</w:t>
            </w:r>
          </w:p>
        </w:tc>
      </w:tr>
      <w:tr w:rsidR="00F116A3" w:rsidRPr="00675C70" w14:paraId="4A700F28" w14:textId="77777777" w:rsidTr="00F116A3">
        <w:tc>
          <w:tcPr>
            <w:tcW w:w="1948" w:type="dxa"/>
            <w:vMerge w:val="restart"/>
            <w:shd w:val="clear" w:color="auto" w:fill="auto"/>
          </w:tcPr>
          <w:p w14:paraId="65FA4E0B" w14:textId="0221789C" w:rsidR="00F116A3" w:rsidRPr="00675C70" w:rsidRDefault="00F116A3" w:rsidP="000E5F49">
            <w:pPr>
              <w:widowControl w:val="0"/>
              <w:autoSpaceDE w:val="0"/>
              <w:autoSpaceDN w:val="0"/>
              <w:adjustRightInd w:val="0"/>
              <w:spacing w:after="0" w:line="240" w:lineRule="auto"/>
              <w:ind w:left="0" w:right="0" w:firstLine="0"/>
              <w:rPr>
                <w:color w:val="auto"/>
                <w:sz w:val="24"/>
                <w:szCs w:val="28"/>
              </w:rPr>
            </w:pPr>
            <w:r w:rsidRPr="00AA625F">
              <w:rPr>
                <w:rFonts w:eastAsia="Calibri"/>
                <w:color w:val="auto"/>
                <w:sz w:val="24"/>
                <w:szCs w:val="24"/>
              </w:rPr>
              <w:t>ПК</w:t>
            </w:r>
            <w:r>
              <w:rPr>
                <w:rFonts w:eastAsia="Calibri"/>
                <w:color w:val="auto"/>
                <w:sz w:val="24"/>
                <w:szCs w:val="24"/>
              </w:rPr>
              <w:t>П</w:t>
            </w:r>
            <w:r w:rsidRPr="00AA625F">
              <w:rPr>
                <w:rFonts w:eastAsia="Calibri"/>
                <w:color w:val="auto"/>
                <w:sz w:val="24"/>
                <w:szCs w:val="24"/>
              </w:rPr>
              <w:t>-</w:t>
            </w:r>
            <w:r>
              <w:rPr>
                <w:rFonts w:eastAsia="Calibri"/>
                <w:color w:val="auto"/>
                <w:sz w:val="24"/>
                <w:szCs w:val="24"/>
              </w:rPr>
              <w:t xml:space="preserve">1 </w:t>
            </w:r>
            <w:r w:rsidRPr="00F116A3">
              <w:rPr>
                <w:rFonts w:eastAsia="Calibri"/>
                <w:color w:val="auto"/>
                <w:sz w:val="24"/>
                <w:szCs w:val="24"/>
              </w:rPr>
              <w:t xml:space="preserve">Способен к планированию, организации и контролю деятельности гостиничного комплекса, обоснованию и оценке эффективности управленческих </w:t>
            </w:r>
            <w:r w:rsidRPr="00F116A3">
              <w:rPr>
                <w:rFonts w:eastAsia="Calibri"/>
                <w:color w:val="auto"/>
                <w:sz w:val="24"/>
                <w:szCs w:val="24"/>
              </w:rPr>
              <w:lastRenderedPageBreak/>
              <w:t>решений в сфере независимого и корпоративного управления (в составе управляющей компании) гостиничными комплексами</w:t>
            </w:r>
            <w:r>
              <w:rPr>
                <w:rFonts w:eastAsia="Calibri"/>
                <w:color w:val="auto"/>
                <w:sz w:val="24"/>
                <w:szCs w:val="24"/>
              </w:rPr>
              <w:t>.</w:t>
            </w:r>
          </w:p>
        </w:tc>
        <w:tc>
          <w:tcPr>
            <w:tcW w:w="2247" w:type="dxa"/>
            <w:vMerge w:val="restart"/>
            <w:shd w:val="clear" w:color="auto" w:fill="auto"/>
          </w:tcPr>
          <w:p w14:paraId="4E90F5C1" w14:textId="6A87B5BD" w:rsidR="00F116A3" w:rsidRPr="00237C9E" w:rsidRDefault="00F116A3" w:rsidP="000E5F49">
            <w:pPr>
              <w:widowControl w:val="0"/>
              <w:autoSpaceDE w:val="0"/>
              <w:autoSpaceDN w:val="0"/>
              <w:adjustRightInd w:val="0"/>
              <w:spacing w:after="0" w:line="240" w:lineRule="auto"/>
              <w:ind w:left="0" w:right="0" w:firstLine="0"/>
              <w:rPr>
                <w:strike/>
                <w:color w:val="auto"/>
                <w:sz w:val="24"/>
                <w:szCs w:val="28"/>
                <w:highlight w:val="yellow"/>
              </w:rPr>
            </w:pPr>
            <w:r w:rsidRPr="004B75AD">
              <w:rPr>
                <w:rFonts w:eastAsia="Calibri"/>
                <w:color w:val="auto"/>
                <w:sz w:val="24"/>
                <w:szCs w:val="24"/>
              </w:rPr>
              <w:lastRenderedPageBreak/>
              <w:t xml:space="preserve">1. </w:t>
            </w:r>
            <w:r w:rsidRPr="00F116A3">
              <w:rPr>
                <w:rFonts w:eastAsia="Calibri"/>
                <w:color w:val="auto"/>
                <w:sz w:val="24"/>
                <w:szCs w:val="24"/>
              </w:rPr>
              <w:t xml:space="preserve">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w:t>
            </w:r>
            <w:r w:rsidRPr="00F116A3">
              <w:rPr>
                <w:rFonts w:eastAsia="Calibri"/>
                <w:color w:val="auto"/>
                <w:sz w:val="24"/>
                <w:szCs w:val="24"/>
              </w:rPr>
              <w:lastRenderedPageBreak/>
              <w:t>решений в сфере независимого и корпоративного управления, в том числе антикризисного</w:t>
            </w:r>
            <w:r w:rsidRPr="004B75AD">
              <w:rPr>
                <w:rFonts w:eastAsia="Calibri"/>
                <w:color w:val="auto"/>
                <w:sz w:val="24"/>
                <w:szCs w:val="24"/>
              </w:rPr>
              <w:t>.</w:t>
            </w:r>
          </w:p>
        </w:tc>
        <w:tc>
          <w:tcPr>
            <w:tcW w:w="2574" w:type="dxa"/>
            <w:vMerge w:val="restart"/>
            <w:shd w:val="clear" w:color="auto" w:fill="auto"/>
          </w:tcPr>
          <w:p w14:paraId="487EB78B" w14:textId="77777777" w:rsidR="00F116A3" w:rsidRPr="00675C70" w:rsidRDefault="00F116A3" w:rsidP="000E5F49">
            <w:pPr>
              <w:widowControl w:val="0"/>
              <w:autoSpaceDE w:val="0"/>
              <w:autoSpaceDN w:val="0"/>
              <w:adjustRightInd w:val="0"/>
              <w:spacing w:after="0" w:line="240" w:lineRule="auto"/>
              <w:ind w:left="0" w:right="0" w:firstLine="0"/>
              <w:rPr>
                <w:color w:val="auto"/>
                <w:sz w:val="24"/>
                <w:szCs w:val="28"/>
              </w:rPr>
            </w:pPr>
            <w:r>
              <w:rPr>
                <w:b/>
                <w:i/>
                <w:sz w:val="24"/>
                <w:szCs w:val="24"/>
              </w:rPr>
              <w:lastRenderedPageBreak/>
              <w:t>1.</w:t>
            </w:r>
            <w:r w:rsidRPr="00EA4F57">
              <w:rPr>
                <w:b/>
                <w:i/>
                <w:sz w:val="24"/>
                <w:szCs w:val="24"/>
              </w:rPr>
              <w:t>Знать:</w:t>
            </w:r>
            <w:r w:rsidRPr="00EA4F57">
              <w:rPr>
                <w:sz w:val="24"/>
                <w:szCs w:val="24"/>
              </w:rPr>
              <w:t xml:space="preserve"> </w:t>
            </w:r>
            <w:r w:rsidRPr="004B75AD">
              <w:rPr>
                <w:sz w:val="24"/>
                <w:szCs w:val="24"/>
              </w:rPr>
              <w:t>сущность, цель и объемы аудита; нормативную и этическую базу его регулирования; элементы системы внутреннего контроля организации</w:t>
            </w:r>
            <w:r>
              <w:rPr>
                <w:sz w:val="24"/>
                <w:szCs w:val="24"/>
              </w:rPr>
              <w:t>.</w:t>
            </w:r>
          </w:p>
          <w:p w14:paraId="2A30CD53" w14:textId="40542298" w:rsidR="00F116A3" w:rsidRPr="00675C70" w:rsidRDefault="00F116A3" w:rsidP="000E5F49">
            <w:pPr>
              <w:widowControl w:val="0"/>
              <w:autoSpaceDE w:val="0"/>
              <w:autoSpaceDN w:val="0"/>
              <w:adjustRightInd w:val="0"/>
              <w:spacing w:after="0" w:line="240" w:lineRule="auto"/>
              <w:ind w:left="0" w:right="0"/>
              <w:rPr>
                <w:color w:val="auto"/>
                <w:sz w:val="24"/>
                <w:szCs w:val="28"/>
              </w:rPr>
            </w:pPr>
            <w:r w:rsidRPr="00EA4F57">
              <w:rPr>
                <w:b/>
                <w:i/>
                <w:sz w:val="24"/>
                <w:szCs w:val="24"/>
              </w:rPr>
              <w:t>Уметь:</w:t>
            </w:r>
            <w:r w:rsidRPr="00EA4F57">
              <w:rPr>
                <w:sz w:val="24"/>
                <w:szCs w:val="24"/>
              </w:rPr>
              <w:t xml:space="preserve"> </w:t>
            </w:r>
            <w:r w:rsidRPr="004B75AD">
              <w:rPr>
                <w:sz w:val="24"/>
                <w:szCs w:val="24"/>
              </w:rPr>
              <w:t xml:space="preserve">использовать полученные навыки для понимания деятельности </w:t>
            </w:r>
            <w:r w:rsidRPr="004B75AD">
              <w:rPr>
                <w:sz w:val="24"/>
                <w:szCs w:val="24"/>
              </w:rPr>
              <w:lastRenderedPageBreak/>
              <w:t xml:space="preserve">проверяемого субъекта и сферы его экономической деятельности; осуществлять оценку риска существенности </w:t>
            </w:r>
          </w:p>
        </w:tc>
        <w:tc>
          <w:tcPr>
            <w:tcW w:w="3470" w:type="dxa"/>
            <w:shd w:val="clear" w:color="auto" w:fill="auto"/>
          </w:tcPr>
          <w:p w14:paraId="764922FA" w14:textId="77777777" w:rsidR="00F116A3" w:rsidRPr="00871A93" w:rsidRDefault="00F116A3" w:rsidP="000E5F49">
            <w:pPr>
              <w:widowControl w:val="0"/>
              <w:autoSpaceDE w:val="0"/>
              <w:autoSpaceDN w:val="0"/>
              <w:adjustRightInd w:val="0"/>
              <w:spacing w:after="0" w:line="240" w:lineRule="auto"/>
              <w:ind w:left="0" w:right="0" w:firstLine="0"/>
              <w:rPr>
                <w:b/>
                <w:sz w:val="24"/>
                <w:szCs w:val="24"/>
              </w:rPr>
            </w:pPr>
            <w:r w:rsidRPr="00871A93">
              <w:rPr>
                <w:b/>
                <w:sz w:val="24"/>
                <w:szCs w:val="24"/>
              </w:rPr>
              <w:lastRenderedPageBreak/>
              <w:t xml:space="preserve">Задание 1. </w:t>
            </w:r>
          </w:p>
          <w:p w14:paraId="6ECFD823" w14:textId="77777777" w:rsidR="00F116A3" w:rsidRPr="00871A93" w:rsidRDefault="00F116A3" w:rsidP="000E5F49">
            <w:pPr>
              <w:widowControl w:val="0"/>
              <w:tabs>
                <w:tab w:val="left" w:pos="5415"/>
              </w:tabs>
              <w:spacing w:after="0" w:line="240" w:lineRule="auto"/>
              <w:ind w:left="-29" w:right="61"/>
              <w:rPr>
                <w:sz w:val="24"/>
                <w:szCs w:val="24"/>
              </w:rPr>
            </w:pPr>
            <w:r w:rsidRPr="00871A93">
              <w:rPr>
                <w:sz w:val="24"/>
                <w:szCs w:val="24"/>
              </w:rPr>
              <w:t>Определите тип задания, обеспечивающего уверенность на основе представленного описания. Подкрепите свое решение соответствующими фактами.</w:t>
            </w:r>
          </w:p>
          <w:p w14:paraId="36A3B8B7" w14:textId="77777777" w:rsidR="00F116A3" w:rsidRPr="00871A93" w:rsidRDefault="00F116A3" w:rsidP="000E5F49">
            <w:pPr>
              <w:widowControl w:val="0"/>
              <w:tabs>
                <w:tab w:val="left" w:pos="5415"/>
              </w:tabs>
              <w:spacing w:after="0" w:line="240" w:lineRule="auto"/>
              <w:ind w:left="-29" w:right="61"/>
              <w:rPr>
                <w:sz w:val="24"/>
                <w:szCs w:val="24"/>
              </w:rPr>
            </w:pPr>
            <w:r w:rsidRPr="00871A93">
              <w:rPr>
                <w:sz w:val="24"/>
                <w:szCs w:val="24"/>
              </w:rPr>
              <w:t xml:space="preserve">1) Нет точного определения того, что подразумевается под разумной или ограниченной уверенностью. Опишите, в какой ситуации уровень </w:t>
            </w:r>
            <w:r w:rsidRPr="00871A93">
              <w:rPr>
                <w:sz w:val="24"/>
                <w:szCs w:val="24"/>
              </w:rPr>
              <w:lastRenderedPageBreak/>
              <w:t>доверия выше.</w:t>
            </w:r>
          </w:p>
          <w:p w14:paraId="41F22404" w14:textId="77777777" w:rsidR="00F116A3" w:rsidRPr="00871A93" w:rsidRDefault="00F116A3" w:rsidP="000E5F49">
            <w:pPr>
              <w:widowControl w:val="0"/>
              <w:tabs>
                <w:tab w:val="left" w:pos="5415"/>
              </w:tabs>
              <w:spacing w:after="0" w:line="240" w:lineRule="auto"/>
              <w:ind w:left="-29" w:right="61"/>
              <w:rPr>
                <w:sz w:val="24"/>
                <w:szCs w:val="24"/>
              </w:rPr>
            </w:pPr>
            <w:r w:rsidRPr="00871A93">
              <w:rPr>
                <w:sz w:val="24"/>
                <w:szCs w:val="24"/>
              </w:rPr>
              <w:t>2) Определить, что подразумевается под</w:t>
            </w:r>
            <w:r>
              <w:rPr>
                <w:sz w:val="24"/>
                <w:szCs w:val="24"/>
              </w:rPr>
              <w:t xml:space="preserve"> ответственными</w:t>
            </w:r>
            <w:r w:rsidRPr="00871A93">
              <w:rPr>
                <w:sz w:val="24"/>
                <w:szCs w:val="24"/>
              </w:rPr>
              <w:t xml:space="preserve"> отношениями. Предложить 5 обязанностей руководства в рамках </w:t>
            </w:r>
            <w:r>
              <w:rPr>
                <w:sz w:val="24"/>
                <w:szCs w:val="24"/>
              </w:rPr>
              <w:t xml:space="preserve">ответственных </w:t>
            </w:r>
            <w:r w:rsidRPr="00871A93">
              <w:rPr>
                <w:sz w:val="24"/>
                <w:szCs w:val="24"/>
              </w:rPr>
              <w:t>отношений.</w:t>
            </w:r>
          </w:p>
          <w:p w14:paraId="2D41A552" w14:textId="015C77A3" w:rsidR="00F116A3" w:rsidRPr="00675C70" w:rsidRDefault="00F116A3" w:rsidP="000E5F49">
            <w:pPr>
              <w:widowControl w:val="0"/>
              <w:autoSpaceDE w:val="0"/>
              <w:autoSpaceDN w:val="0"/>
              <w:adjustRightInd w:val="0"/>
              <w:spacing w:after="0" w:line="240" w:lineRule="auto"/>
              <w:ind w:left="0" w:right="0" w:firstLine="0"/>
              <w:rPr>
                <w:color w:val="auto"/>
                <w:sz w:val="24"/>
                <w:szCs w:val="28"/>
              </w:rPr>
            </w:pPr>
            <w:r w:rsidRPr="00871A93">
              <w:rPr>
                <w:sz w:val="24"/>
                <w:szCs w:val="24"/>
              </w:rPr>
              <w:t>3) Определить и объяснить все элементы задания, обеспечивающего уверенность. Поясните различия между аудитом и заданием, обеспечивающим уверенность.</w:t>
            </w:r>
          </w:p>
        </w:tc>
      </w:tr>
      <w:tr w:rsidR="00F116A3" w:rsidRPr="00675C70" w14:paraId="13AFABF1" w14:textId="77777777" w:rsidTr="00F116A3">
        <w:tc>
          <w:tcPr>
            <w:tcW w:w="1948" w:type="dxa"/>
            <w:vMerge/>
            <w:shd w:val="clear" w:color="auto" w:fill="auto"/>
          </w:tcPr>
          <w:p w14:paraId="5FF2F356" w14:textId="77777777" w:rsidR="00F116A3" w:rsidRPr="00AA625F"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066E1D30" w14:textId="77777777" w:rsidR="00F116A3" w:rsidRPr="00237C9E" w:rsidRDefault="00F116A3" w:rsidP="000E5F49">
            <w:pPr>
              <w:widowControl w:val="0"/>
              <w:autoSpaceDE w:val="0"/>
              <w:autoSpaceDN w:val="0"/>
              <w:adjustRightInd w:val="0"/>
              <w:spacing w:after="0" w:line="240" w:lineRule="auto"/>
              <w:ind w:left="0" w:right="0" w:firstLine="0"/>
              <w:rPr>
                <w:rFonts w:eastAsia="Calibri"/>
                <w:strike/>
                <w:color w:val="auto"/>
                <w:sz w:val="24"/>
                <w:szCs w:val="24"/>
                <w:highlight w:val="yellow"/>
              </w:rPr>
            </w:pPr>
          </w:p>
        </w:tc>
        <w:tc>
          <w:tcPr>
            <w:tcW w:w="2574" w:type="dxa"/>
            <w:vMerge/>
            <w:shd w:val="clear" w:color="auto" w:fill="auto"/>
          </w:tcPr>
          <w:p w14:paraId="49625FFA" w14:textId="1DAE7301" w:rsidR="00F116A3" w:rsidRDefault="00F116A3" w:rsidP="000E5F49">
            <w:pPr>
              <w:widowControl w:val="0"/>
              <w:autoSpaceDE w:val="0"/>
              <w:autoSpaceDN w:val="0"/>
              <w:adjustRightInd w:val="0"/>
              <w:spacing w:after="0" w:line="240" w:lineRule="auto"/>
              <w:ind w:left="0" w:right="0" w:firstLine="0"/>
              <w:rPr>
                <w:b/>
                <w:i/>
                <w:sz w:val="24"/>
                <w:szCs w:val="24"/>
              </w:rPr>
            </w:pPr>
          </w:p>
        </w:tc>
        <w:tc>
          <w:tcPr>
            <w:tcW w:w="3470" w:type="dxa"/>
            <w:shd w:val="clear" w:color="auto" w:fill="auto"/>
          </w:tcPr>
          <w:p w14:paraId="551281AB" w14:textId="04FE7103" w:rsidR="00F116A3" w:rsidRPr="00871A93" w:rsidRDefault="00F116A3" w:rsidP="000E5F49">
            <w:pPr>
              <w:widowControl w:val="0"/>
              <w:tabs>
                <w:tab w:val="left" w:pos="5415"/>
              </w:tabs>
              <w:spacing w:after="0" w:line="240" w:lineRule="auto"/>
              <w:ind w:left="0" w:right="61"/>
              <w:rPr>
                <w:b/>
                <w:sz w:val="24"/>
                <w:szCs w:val="24"/>
              </w:rPr>
            </w:pPr>
            <w:r w:rsidRPr="00871A93">
              <w:rPr>
                <w:b/>
                <w:sz w:val="24"/>
                <w:szCs w:val="24"/>
              </w:rPr>
              <w:t xml:space="preserve">Вопрос </w:t>
            </w:r>
            <w:r>
              <w:rPr>
                <w:b/>
                <w:sz w:val="24"/>
                <w:szCs w:val="24"/>
              </w:rPr>
              <w:t>1</w:t>
            </w:r>
          </w:p>
          <w:p w14:paraId="420555FC" w14:textId="77777777" w:rsidR="00F116A3" w:rsidRPr="00871A93" w:rsidRDefault="00F116A3" w:rsidP="000E5F49">
            <w:pPr>
              <w:widowControl w:val="0"/>
              <w:tabs>
                <w:tab w:val="left" w:pos="5415"/>
              </w:tabs>
              <w:spacing w:after="0" w:line="240" w:lineRule="auto"/>
              <w:ind w:left="0" w:right="61"/>
              <w:rPr>
                <w:sz w:val="24"/>
                <w:szCs w:val="24"/>
              </w:rPr>
            </w:pPr>
            <w:r w:rsidRPr="00871A93">
              <w:rPr>
                <w:sz w:val="24"/>
                <w:szCs w:val="24"/>
              </w:rPr>
              <w:t>Аудиторская фирма «</w:t>
            </w:r>
            <w:proofErr w:type="spellStart"/>
            <w:r w:rsidRPr="00871A93">
              <w:rPr>
                <w:sz w:val="24"/>
                <w:szCs w:val="24"/>
              </w:rPr>
              <w:t>Smith</w:t>
            </w:r>
            <w:proofErr w:type="spellEnd"/>
            <w:r w:rsidRPr="00871A93">
              <w:rPr>
                <w:sz w:val="24"/>
                <w:szCs w:val="24"/>
              </w:rPr>
              <w:t xml:space="preserve"> &amp; </w:t>
            </w:r>
            <w:proofErr w:type="spellStart"/>
            <w:r w:rsidRPr="00871A93">
              <w:rPr>
                <w:sz w:val="24"/>
                <w:szCs w:val="24"/>
              </w:rPr>
              <w:t>Brown</w:t>
            </w:r>
            <w:proofErr w:type="spellEnd"/>
            <w:r w:rsidRPr="00871A93">
              <w:rPr>
                <w:sz w:val="24"/>
                <w:szCs w:val="24"/>
              </w:rPr>
              <w:t xml:space="preserve">» использует математическую модель риска аудита для определения уровней риска </w:t>
            </w:r>
            <w:proofErr w:type="spellStart"/>
            <w:r w:rsidRPr="00871A93">
              <w:rPr>
                <w:sz w:val="24"/>
                <w:szCs w:val="24"/>
              </w:rPr>
              <w:t>необнаружения</w:t>
            </w:r>
            <w:proofErr w:type="spellEnd"/>
            <w:r w:rsidRPr="00871A93">
              <w:rPr>
                <w:sz w:val="24"/>
                <w:szCs w:val="24"/>
              </w:rPr>
              <w:t>.</w:t>
            </w:r>
          </w:p>
          <w:p w14:paraId="61C08EB8" w14:textId="77777777" w:rsidR="00F116A3" w:rsidRPr="00871A93" w:rsidRDefault="00F116A3" w:rsidP="000E5F49">
            <w:pPr>
              <w:widowControl w:val="0"/>
              <w:tabs>
                <w:tab w:val="left" w:pos="5415"/>
              </w:tabs>
              <w:spacing w:after="0" w:line="240" w:lineRule="auto"/>
              <w:ind w:left="0" w:right="61"/>
              <w:rPr>
                <w:sz w:val="24"/>
                <w:szCs w:val="24"/>
              </w:rPr>
            </w:pPr>
            <w:r w:rsidRPr="00871A93">
              <w:rPr>
                <w:sz w:val="24"/>
                <w:szCs w:val="24"/>
              </w:rPr>
              <w:t>В аудиторском секторе приемлем уровень аудиторского риска от 1% до 5%. «Смит &amp; Браун» работает на уровне 4%.</w:t>
            </w:r>
          </w:p>
          <w:p w14:paraId="33301172" w14:textId="77777777" w:rsidR="00F116A3" w:rsidRPr="00871A93" w:rsidRDefault="00F116A3" w:rsidP="000E5F49">
            <w:pPr>
              <w:widowControl w:val="0"/>
              <w:tabs>
                <w:tab w:val="left" w:pos="5415"/>
              </w:tabs>
              <w:spacing w:after="0" w:line="240" w:lineRule="auto"/>
              <w:ind w:left="0" w:right="61"/>
              <w:rPr>
                <w:sz w:val="24"/>
                <w:szCs w:val="24"/>
              </w:rPr>
            </w:pPr>
            <w:r w:rsidRPr="00871A93">
              <w:rPr>
                <w:sz w:val="24"/>
                <w:szCs w:val="24"/>
              </w:rPr>
              <w:t>«</w:t>
            </w:r>
            <w:proofErr w:type="spellStart"/>
            <w:r w:rsidRPr="00871A93">
              <w:rPr>
                <w:sz w:val="24"/>
                <w:szCs w:val="24"/>
              </w:rPr>
              <w:t>Smith</w:t>
            </w:r>
            <w:proofErr w:type="spellEnd"/>
            <w:r w:rsidRPr="00871A93">
              <w:rPr>
                <w:sz w:val="24"/>
                <w:szCs w:val="24"/>
              </w:rPr>
              <w:t xml:space="preserve"> &amp; </w:t>
            </w:r>
            <w:proofErr w:type="spellStart"/>
            <w:r w:rsidRPr="00871A93">
              <w:rPr>
                <w:sz w:val="24"/>
                <w:szCs w:val="24"/>
              </w:rPr>
              <w:t>Brown</w:t>
            </w:r>
            <w:proofErr w:type="spellEnd"/>
            <w:r w:rsidRPr="00871A93">
              <w:rPr>
                <w:sz w:val="24"/>
                <w:szCs w:val="24"/>
              </w:rPr>
              <w:t xml:space="preserve">» является аудитором исследовательской фармацевтической компании. Клиент планирует листинг на бирже. Поэтому считается </w:t>
            </w:r>
            <w:proofErr w:type="spellStart"/>
            <w:r w:rsidRPr="00871A93">
              <w:rPr>
                <w:sz w:val="24"/>
                <w:szCs w:val="24"/>
              </w:rPr>
              <w:t>высокорискованным</w:t>
            </w:r>
            <w:proofErr w:type="spellEnd"/>
            <w:r w:rsidRPr="00871A93">
              <w:rPr>
                <w:sz w:val="24"/>
                <w:szCs w:val="24"/>
              </w:rPr>
              <w:t xml:space="preserve"> предприятием. Однако у клиента сильная контрольная среда. Контрольный риск оценивается в 40%.</w:t>
            </w:r>
          </w:p>
          <w:p w14:paraId="561A0BC5" w14:textId="77777777" w:rsidR="00F116A3" w:rsidRPr="00871A93" w:rsidRDefault="00F116A3" w:rsidP="000E5F49">
            <w:pPr>
              <w:widowControl w:val="0"/>
              <w:tabs>
                <w:tab w:val="left" w:pos="5415"/>
              </w:tabs>
              <w:spacing w:after="0" w:line="240" w:lineRule="auto"/>
              <w:ind w:left="0" w:right="61"/>
              <w:rPr>
                <w:b/>
                <w:sz w:val="24"/>
                <w:szCs w:val="24"/>
              </w:rPr>
            </w:pPr>
            <w:r w:rsidRPr="00871A93">
              <w:rPr>
                <w:b/>
                <w:sz w:val="24"/>
                <w:szCs w:val="24"/>
              </w:rPr>
              <w:t>Требуется:</w:t>
            </w:r>
          </w:p>
          <w:p w14:paraId="5E08D3BC" w14:textId="78FF464F" w:rsidR="00F116A3" w:rsidRPr="00F116A3" w:rsidRDefault="00F116A3" w:rsidP="00F116A3">
            <w:pPr>
              <w:widowControl w:val="0"/>
              <w:autoSpaceDE w:val="0"/>
              <w:autoSpaceDN w:val="0"/>
              <w:adjustRightInd w:val="0"/>
              <w:spacing w:after="0" w:line="240" w:lineRule="auto"/>
              <w:ind w:left="0" w:right="61"/>
              <w:rPr>
                <w:sz w:val="24"/>
                <w:szCs w:val="24"/>
              </w:rPr>
            </w:pPr>
            <w:r w:rsidRPr="00871A93">
              <w:rPr>
                <w:sz w:val="24"/>
                <w:szCs w:val="24"/>
              </w:rPr>
              <w:t xml:space="preserve">Применить профессиональное суждения и рассчитать риск </w:t>
            </w:r>
            <w:proofErr w:type="spellStart"/>
            <w:r w:rsidRPr="00871A93">
              <w:rPr>
                <w:sz w:val="24"/>
                <w:szCs w:val="24"/>
              </w:rPr>
              <w:t>необнаружения</w:t>
            </w:r>
            <w:proofErr w:type="spellEnd"/>
            <w:r w:rsidRPr="00871A93">
              <w:rPr>
                <w:sz w:val="24"/>
                <w:szCs w:val="24"/>
              </w:rPr>
              <w:t xml:space="preserve"> и да</w:t>
            </w:r>
            <w:r>
              <w:rPr>
                <w:sz w:val="24"/>
                <w:szCs w:val="24"/>
              </w:rPr>
              <w:t>ть соответствующие комментарии.</w:t>
            </w:r>
          </w:p>
        </w:tc>
      </w:tr>
      <w:tr w:rsidR="00F116A3" w:rsidRPr="00675C70" w14:paraId="3D2BC979" w14:textId="77777777" w:rsidTr="00F116A3">
        <w:tc>
          <w:tcPr>
            <w:tcW w:w="1948" w:type="dxa"/>
            <w:vMerge/>
            <w:shd w:val="clear" w:color="auto" w:fill="auto"/>
          </w:tcPr>
          <w:p w14:paraId="616E5A1A" w14:textId="77777777" w:rsidR="00F116A3" w:rsidRPr="00CA30EE"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val="restart"/>
            <w:shd w:val="clear" w:color="auto" w:fill="auto"/>
          </w:tcPr>
          <w:p w14:paraId="618382D1" w14:textId="7F42BAA2" w:rsidR="00F116A3" w:rsidRPr="00237C9E" w:rsidRDefault="00F116A3" w:rsidP="000E5F49">
            <w:pPr>
              <w:widowControl w:val="0"/>
              <w:autoSpaceDE w:val="0"/>
              <w:autoSpaceDN w:val="0"/>
              <w:adjustRightInd w:val="0"/>
              <w:spacing w:after="0" w:line="240" w:lineRule="auto"/>
              <w:ind w:left="0" w:right="0" w:firstLine="0"/>
              <w:rPr>
                <w:rFonts w:eastAsiaTheme="minorHAnsi"/>
                <w:strike/>
                <w:color w:val="auto"/>
                <w:sz w:val="24"/>
                <w:szCs w:val="24"/>
                <w:highlight w:val="yellow"/>
              </w:rPr>
            </w:pPr>
            <w:r w:rsidRPr="004B75AD">
              <w:rPr>
                <w:rFonts w:eastAsia="Calibri"/>
                <w:color w:val="auto"/>
                <w:sz w:val="24"/>
                <w:szCs w:val="24"/>
              </w:rPr>
              <w:t xml:space="preserve">2. </w:t>
            </w:r>
            <w:r w:rsidRPr="00F116A3">
              <w:rPr>
                <w:rFonts w:eastAsia="Calibri"/>
                <w:color w:val="auto"/>
                <w:sz w:val="24"/>
                <w:szCs w:val="24"/>
              </w:rPr>
              <w:t>Владеет методиками стратегического и ситуационного анализа и оценки результатов деятельности гостиничного комплекса</w:t>
            </w:r>
            <w:r>
              <w:rPr>
                <w:rFonts w:eastAsia="Calibri"/>
                <w:color w:val="auto"/>
                <w:sz w:val="24"/>
                <w:szCs w:val="24"/>
              </w:rPr>
              <w:t>.</w:t>
            </w:r>
          </w:p>
        </w:tc>
        <w:tc>
          <w:tcPr>
            <w:tcW w:w="2574" w:type="dxa"/>
            <w:vMerge w:val="restart"/>
            <w:shd w:val="clear" w:color="auto" w:fill="auto"/>
          </w:tcPr>
          <w:p w14:paraId="57C8483F" w14:textId="77777777" w:rsidR="00F116A3" w:rsidRPr="004B75AD" w:rsidRDefault="00F116A3" w:rsidP="00870987">
            <w:pPr>
              <w:widowControl w:val="0"/>
              <w:ind w:left="0" w:right="-36" w:firstLine="0"/>
              <w:rPr>
                <w:sz w:val="24"/>
                <w:szCs w:val="24"/>
              </w:rPr>
            </w:pPr>
            <w:r w:rsidRPr="004B75AD">
              <w:rPr>
                <w:b/>
                <w:i/>
                <w:sz w:val="24"/>
                <w:szCs w:val="24"/>
              </w:rPr>
              <w:t>2.Знать:</w:t>
            </w:r>
            <w:r w:rsidRPr="004B75AD">
              <w:rPr>
                <w:sz w:val="24"/>
                <w:szCs w:val="24"/>
              </w:rPr>
              <w:t xml:space="preserve"> методику планирования и оценки риска аудита; аудиторские процедуры для получения необходимых и достаточных аудиторских </w:t>
            </w:r>
            <w:r w:rsidRPr="004B75AD">
              <w:rPr>
                <w:sz w:val="24"/>
                <w:szCs w:val="24"/>
              </w:rPr>
              <w:lastRenderedPageBreak/>
              <w:t>доказательств.</w:t>
            </w:r>
          </w:p>
          <w:p w14:paraId="0D4BE3CA" w14:textId="77777777" w:rsidR="00F116A3" w:rsidRPr="004B75AD" w:rsidRDefault="00F116A3" w:rsidP="00870987">
            <w:pPr>
              <w:widowControl w:val="0"/>
              <w:ind w:left="0" w:right="0" w:firstLine="0"/>
              <w:rPr>
                <w:sz w:val="24"/>
                <w:szCs w:val="24"/>
              </w:rPr>
            </w:pPr>
            <w:r w:rsidRPr="004B75AD">
              <w:rPr>
                <w:b/>
                <w:i/>
                <w:sz w:val="24"/>
                <w:szCs w:val="24"/>
              </w:rPr>
              <w:t>Уметь:</w:t>
            </w:r>
            <w:r w:rsidRPr="004B75AD">
              <w:rPr>
                <w:sz w:val="24"/>
                <w:szCs w:val="24"/>
              </w:rPr>
              <w:t xml:space="preserve"> </w:t>
            </w:r>
            <w:r>
              <w:rPr>
                <w:sz w:val="24"/>
                <w:szCs w:val="24"/>
              </w:rPr>
              <w:t xml:space="preserve">осуществлять </w:t>
            </w:r>
            <w:r w:rsidRPr="004B75AD">
              <w:rPr>
                <w:sz w:val="24"/>
                <w:szCs w:val="24"/>
              </w:rPr>
              <w:t>планирование аудита; 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p w14:paraId="0D3E70EF" w14:textId="77777777" w:rsidR="00F116A3" w:rsidRDefault="00F116A3" w:rsidP="000E5F49">
            <w:pPr>
              <w:widowControl w:val="0"/>
              <w:autoSpaceDE w:val="0"/>
              <w:autoSpaceDN w:val="0"/>
              <w:adjustRightInd w:val="0"/>
              <w:spacing w:after="0" w:line="240" w:lineRule="auto"/>
              <w:ind w:left="0" w:right="0"/>
              <w:rPr>
                <w:b/>
                <w:i/>
                <w:sz w:val="24"/>
                <w:szCs w:val="24"/>
              </w:rPr>
            </w:pPr>
          </w:p>
        </w:tc>
        <w:tc>
          <w:tcPr>
            <w:tcW w:w="3470" w:type="dxa"/>
            <w:shd w:val="clear" w:color="auto" w:fill="auto"/>
          </w:tcPr>
          <w:p w14:paraId="4DE531FE" w14:textId="78A9BD5C" w:rsidR="00F116A3" w:rsidRDefault="00F116A3" w:rsidP="00AA2FDD">
            <w:pPr>
              <w:widowControl w:val="0"/>
              <w:autoSpaceDE w:val="0"/>
              <w:autoSpaceDN w:val="0"/>
              <w:adjustRightInd w:val="0"/>
              <w:spacing w:after="0" w:line="240" w:lineRule="auto"/>
              <w:ind w:left="0" w:right="0" w:firstLine="0"/>
              <w:rPr>
                <w:b/>
                <w:sz w:val="24"/>
                <w:szCs w:val="24"/>
              </w:rPr>
            </w:pPr>
            <w:r w:rsidRPr="00871A93">
              <w:rPr>
                <w:b/>
                <w:sz w:val="24"/>
                <w:szCs w:val="24"/>
              </w:rPr>
              <w:lastRenderedPageBreak/>
              <w:t xml:space="preserve">Задание </w:t>
            </w:r>
            <w:r>
              <w:rPr>
                <w:b/>
                <w:sz w:val="24"/>
                <w:szCs w:val="24"/>
              </w:rPr>
              <w:t>2</w:t>
            </w:r>
            <w:r w:rsidRPr="00871A93">
              <w:rPr>
                <w:b/>
                <w:sz w:val="24"/>
                <w:szCs w:val="24"/>
              </w:rPr>
              <w:t xml:space="preserve">. </w:t>
            </w:r>
          </w:p>
          <w:p w14:paraId="78EB1F83" w14:textId="45032FF2" w:rsidR="00F116A3" w:rsidRPr="00AA2FDD" w:rsidRDefault="00F116A3" w:rsidP="00AA2FDD">
            <w:pPr>
              <w:widowControl w:val="0"/>
              <w:autoSpaceDE w:val="0"/>
              <w:autoSpaceDN w:val="0"/>
              <w:adjustRightInd w:val="0"/>
              <w:spacing w:after="0" w:line="240" w:lineRule="auto"/>
              <w:ind w:left="0" w:right="0" w:firstLine="0"/>
              <w:rPr>
                <w:sz w:val="24"/>
                <w:szCs w:val="24"/>
              </w:rPr>
            </w:pPr>
            <w:r w:rsidRPr="00AA2FDD">
              <w:rPr>
                <w:sz w:val="24"/>
                <w:szCs w:val="24"/>
              </w:rPr>
              <w:t>Риски – одно из ключевых понятий в аудите. Объясните, что такое аудиторский риск. Какие компоненты аудиторского риска вы знаете? Дайте определение каждого компонента.</w:t>
            </w:r>
          </w:p>
          <w:p w14:paraId="2F7F2E9B" w14:textId="1637273B" w:rsidR="00F116A3" w:rsidRPr="00871A93" w:rsidRDefault="00F116A3" w:rsidP="00AA2FDD">
            <w:pPr>
              <w:widowControl w:val="0"/>
              <w:tabs>
                <w:tab w:val="left" w:pos="5415"/>
              </w:tabs>
              <w:spacing w:after="0" w:line="240" w:lineRule="auto"/>
              <w:ind w:left="0" w:right="61"/>
              <w:rPr>
                <w:b/>
                <w:sz w:val="24"/>
                <w:szCs w:val="24"/>
              </w:rPr>
            </w:pPr>
            <w:r w:rsidRPr="00AA2FDD">
              <w:rPr>
                <w:sz w:val="24"/>
                <w:szCs w:val="24"/>
              </w:rPr>
              <w:t xml:space="preserve">Дайте определение понятию существенность, существенность для </w:t>
            </w:r>
            <w:r w:rsidRPr="00AA2FDD">
              <w:rPr>
                <w:sz w:val="24"/>
                <w:szCs w:val="24"/>
              </w:rPr>
              <w:lastRenderedPageBreak/>
              <w:t>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F116A3" w:rsidRPr="00675C70" w14:paraId="56C89B95" w14:textId="77777777" w:rsidTr="00F116A3">
        <w:tc>
          <w:tcPr>
            <w:tcW w:w="1948" w:type="dxa"/>
            <w:vMerge/>
            <w:shd w:val="clear" w:color="auto" w:fill="auto"/>
          </w:tcPr>
          <w:p w14:paraId="5F16E224" w14:textId="77777777" w:rsidR="00F116A3" w:rsidRPr="00CA30EE"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0BEE68F5" w14:textId="77777777" w:rsidR="00F116A3" w:rsidRPr="004B75AD" w:rsidRDefault="00F116A3" w:rsidP="000E5F49">
            <w:pPr>
              <w:widowControl w:val="0"/>
              <w:autoSpaceDE w:val="0"/>
              <w:autoSpaceDN w:val="0"/>
              <w:adjustRightInd w:val="0"/>
              <w:spacing w:after="0" w:line="240" w:lineRule="auto"/>
              <w:ind w:left="0" w:right="0" w:firstLine="0"/>
              <w:rPr>
                <w:rFonts w:eastAsia="Calibri"/>
                <w:color w:val="auto"/>
                <w:sz w:val="24"/>
                <w:szCs w:val="24"/>
              </w:rPr>
            </w:pPr>
          </w:p>
        </w:tc>
        <w:tc>
          <w:tcPr>
            <w:tcW w:w="2574" w:type="dxa"/>
            <w:vMerge/>
            <w:shd w:val="clear" w:color="auto" w:fill="auto"/>
          </w:tcPr>
          <w:p w14:paraId="543D255E" w14:textId="77777777" w:rsidR="00F116A3" w:rsidRDefault="00F116A3" w:rsidP="000E5F49">
            <w:pPr>
              <w:widowControl w:val="0"/>
              <w:autoSpaceDE w:val="0"/>
              <w:autoSpaceDN w:val="0"/>
              <w:adjustRightInd w:val="0"/>
              <w:spacing w:after="0" w:line="240" w:lineRule="auto"/>
              <w:ind w:left="0" w:right="0" w:firstLine="0"/>
              <w:rPr>
                <w:b/>
                <w:i/>
                <w:sz w:val="24"/>
                <w:szCs w:val="24"/>
              </w:rPr>
            </w:pPr>
          </w:p>
        </w:tc>
        <w:tc>
          <w:tcPr>
            <w:tcW w:w="3470" w:type="dxa"/>
            <w:shd w:val="clear" w:color="auto" w:fill="auto"/>
          </w:tcPr>
          <w:p w14:paraId="732250B8" w14:textId="22D26823" w:rsidR="00F116A3" w:rsidRPr="00871A93" w:rsidRDefault="00F116A3" w:rsidP="00AA2FDD">
            <w:pPr>
              <w:widowControl w:val="0"/>
              <w:tabs>
                <w:tab w:val="left" w:pos="5415"/>
              </w:tabs>
              <w:spacing w:after="0" w:line="240" w:lineRule="auto"/>
              <w:ind w:left="61" w:right="61"/>
              <w:rPr>
                <w:b/>
                <w:sz w:val="24"/>
                <w:szCs w:val="24"/>
              </w:rPr>
            </w:pPr>
            <w:r w:rsidRPr="00871A93">
              <w:rPr>
                <w:b/>
                <w:sz w:val="24"/>
                <w:szCs w:val="24"/>
              </w:rPr>
              <w:t xml:space="preserve">Вопрос </w:t>
            </w:r>
            <w:r>
              <w:rPr>
                <w:b/>
                <w:sz w:val="24"/>
                <w:szCs w:val="24"/>
              </w:rPr>
              <w:t>2</w:t>
            </w:r>
          </w:p>
          <w:p w14:paraId="067F8BF9" w14:textId="77777777" w:rsidR="00F116A3" w:rsidRPr="00871A93" w:rsidRDefault="00F116A3" w:rsidP="00AA2FDD">
            <w:pPr>
              <w:widowControl w:val="0"/>
              <w:tabs>
                <w:tab w:val="left" w:pos="5415"/>
              </w:tabs>
              <w:spacing w:after="0" w:line="240" w:lineRule="auto"/>
              <w:ind w:left="61" w:right="61"/>
              <w:rPr>
                <w:sz w:val="24"/>
                <w:szCs w:val="24"/>
              </w:rPr>
            </w:pPr>
            <w:r w:rsidRPr="00871A93">
              <w:rPr>
                <w:sz w:val="24"/>
                <w:szCs w:val="24"/>
              </w:rPr>
              <w:t xml:space="preserve">Вы являетесь старшим аудитором в компании </w:t>
            </w:r>
            <w:proofErr w:type="spellStart"/>
            <w:r w:rsidRPr="00871A93">
              <w:rPr>
                <w:sz w:val="24"/>
                <w:szCs w:val="24"/>
              </w:rPr>
              <w:t>Forever</w:t>
            </w:r>
            <w:proofErr w:type="spellEnd"/>
            <w:r w:rsidRPr="00871A93">
              <w:rPr>
                <w:sz w:val="24"/>
                <w:szCs w:val="24"/>
              </w:rPr>
              <w:t xml:space="preserve"> </w:t>
            </w:r>
            <w:proofErr w:type="spellStart"/>
            <w:r w:rsidRPr="00871A93">
              <w:rPr>
                <w:sz w:val="24"/>
                <w:szCs w:val="24"/>
              </w:rPr>
              <w:t>Audit</w:t>
            </w:r>
            <w:proofErr w:type="spellEnd"/>
            <w:r w:rsidRPr="00871A93">
              <w:rPr>
                <w:sz w:val="24"/>
                <w:szCs w:val="24"/>
              </w:rPr>
              <w:t xml:space="preserve"> (FA). Вы находитесь на этапе планирования аудита </w:t>
            </w:r>
            <w:r w:rsidRPr="00871A93">
              <w:rPr>
                <w:rFonts w:eastAsiaTheme="minorHAnsi"/>
                <w:color w:val="auto"/>
                <w:sz w:val="24"/>
                <w:szCs w:val="24"/>
              </w:rPr>
              <w:t xml:space="preserve">OPJSC </w:t>
            </w:r>
            <w:proofErr w:type="spellStart"/>
            <w:r w:rsidRPr="00871A93">
              <w:rPr>
                <w:rFonts w:eastAsiaTheme="minorHAnsi"/>
                <w:color w:val="auto"/>
                <w:sz w:val="24"/>
                <w:szCs w:val="24"/>
              </w:rPr>
              <w:t>Black</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Mine</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Wind</w:t>
            </w:r>
            <w:proofErr w:type="spellEnd"/>
            <w:r w:rsidRPr="00871A93">
              <w:rPr>
                <w:sz w:val="24"/>
                <w:szCs w:val="24"/>
              </w:rPr>
              <w:t xml:space="preserve"> (BMW) - угледобывающей компании. BMW - новый клиента для FA, аудиторскую фирму решили сменить в этом году, так как предыдущие аудиторы выдали модифицированное заключение.</w:t>
            </w:r>
          </w:p>
          <w:p w14:paraId="66297CF0" w14:textId="77777777" w:rsidR="00F116A3" w:rsidRPr="00871A93" w:rsidRDefault="00F116A3" w:rsidP="00AA2FDD">
            <w:pPr>
              <w:widowControl w:val="0"/>
              <w:tabs>
                <w:tab w:val="left" w:pos="5415"/>
              </w:tabs>
              <w:spacing w:after="0" w:line="240" w:lineRule="auto"/>
              <w:ind w:left="61" w:right="61"/>
              <w:rPr>
                <w:sz w:val="24"/>
                <w:szCs w:val="24"/>
              </w:rPr>
            </w:pPr>
            <w:r w:rsidRPr="00871A93">
              <w:rPr>
                <w:sz w:val="24"/>
                <w:szCs w:val="24"/>
              </w:rPr>
              <w:t>Основные финансовые характеристики представлены в таблице ниже.</w:t>
            </w:r>
          </w:p>
          <w:tbl>
            <w:tblPr>
              <w:tblStyle w:val="a5"/>
              <w:tblW w:w="0" w:type="auto"/>
              <w:tblLook w:val="04A0" w:firstRow="1" w:lastRow="0" w:firstColumn="1" w:lastColumn="0" w:noHBand="0" w:noVBand="1"/>
            </w:tblPr>
            <w:tblGrid>
              <w:gridCol w:w="1635"/>
              <w:gridCol w:w="1609"/>
            </w:tblGrid>
            <w:tr w:rsidR="00F116A3" w:rsidRPr="000F619C" w14:paraId="5A6B720C" w14:textId="77777777" w:rsidTr="00F3367D">
              <w:tc>
                <w:tcPr>
                  <w:tcW w:w="1675" w:type="dxa"/>
                </w:tcPr>
                <w:p w14:paraId="60AAE6D7"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p>
              </w:tc>
              <w:tc>
                <w:tcPr>
                  <w:tcW w:w="1759" w:type="dxa"/>
                </w:tcPr>
                <w:p w14:paraId="1766B647"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 xml:space="preserve">$ ‘000 </w:t>
                  </w:r>
                </w:p>
              </w:tc>
            </w:tr>
            <w:tr w:rsidR="00F116A3" w:rsidRPr="000F619C" w14:paraId="63F1F53A" w14:textId="77777777" w:rsidTr="00F3367D">
              <w:tc>
                <w:tcPr>
                  <w:tcW w:w="1675" w:type="dxa"/>
                </w:tcPr>
                <w:p w14:paraId="67030F4C"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r w:rsidRPr="00871A93">
                    <w:rPr>
                      <w:sz w:val="24"/>
                      <w:szCs w:val="24"/>
                    </w:rPr>
                    <w:t>Итого активы</w:t>
                  </w:r>
                </w:p>
              </w:tc>
              <w:tc>
                <w:tcPr>
                  <w:tcW w:w="1759" w:type="dxa"/>
                </w:tcPr>
                <w:p w14:paraId="7B6EC7BF"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10 754 500</w:t>
                  </w:r>
                </w:p>
              </w:tc>
            </w:tr>
            <w:tr w:rsidR="00F116A3" w:rsidRPr="000F619C" w14:paraId="7A3CAF3B" w14:textId="77777777" w:rsidTr="00F3367D">
              <w:tc>
                <w:tcPr>
                  <w:tcW w:w="1675" w:type="dxa"/>
                </w:tcPr>
                <w:p w14:paraId="5459A23D"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r w:rsidRPr="00871A93">
                    <w:rPr>
                      <w:sz w:val="24"/>
                      <w:szCs w:val="24"/>
                    </w:rPr>
                    <w:t xml:space="preserve">Выручка          </w:t>
                  </w:r>
                </w:p>
              </w:tc>
              <w:tc>
                <w:tcPr>
                  <w:tcW w:w="1759" w:type="dxa"/>
                </w:tcPr>
                <w:p w14:paraId="0DB1D4C8"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4 860 000</w:t>
                  </w:r>
                </w:p>
              </w:tc>
            </w:tr>
            <w:tr w:rsidR="00F116A3" w:rsidRPr="005F713B" w14:paraId="3F6F3993" w14:textId="77777777" w:rsidTr="00F3367D">
              <w:tc>
                <w:tcPr>
                  <w:tcW w:w="1675" w:type="dxa"/>
                </w:tcPr>
                <w:p w14:paraId="051B5B94"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highlight w:val="yellow"/>
                      <w:lang w:eastAsia="en-US"/>
                    </w:rPr>
                  </w:pPr>
                  <w:r w:rsidRPr="00871A93">
                    <w:rPr>
                      <w:sz w:val="24"/>
                      <w:szCs w:val="24"/>
                    </w:rPr>
                    <w:t xml:space="preserve">Прибыль до </w:t>
                  </w:r>
                  <w:proofErr w:type="spellStart"/>
                  <w:r w:rsidRPr="00871A93">
                    <w:rPr>
                      <w:sz w:val="24"/>
                      <w:szCs w:val="24"/>
                    </w:rPr>
                    <w:t>налогообл</w:t>
                  </w:r>
                  <w:proofErr w:type="spellEnd"/>
                  <w:r>
                    <w:rPr>
                      <w:sz w:val="24"/>
                      <w:szCs w:val="24"/>
                    </w:rPr>
                    <w:t>.</w:t>
                  </w:r>
                </w:p>
              </w:tc>
              <w:tc>
                <w:tcPr>
                  <w:tcW w:w="1759" w:type="dxa"/>
                </w:tcPr>
                <w:p w14:paraId="0594FB09" w14:textId="77777777" w:rsidR="00F116A3" w:rsidRPr="00871A93" w:rsidRDefault="00F116A3" w:rsidP="00AA2FDD">
                  <w:pPr>
                    <w:widowControl w:val="0"/>
                    <w:tabs>
                      <w:tab w:val="left" w:pos="6835"/>
                    </w:tabs>
                    <w:autoSpaceDE w:val="0"/>
                    <w:autoSpaceDN w:val="0"/>
                    <w:adjustRightInd w:val="0"/>
                    <w:spacing w:after="0" w:line="240" w:lineRule="auto"/>
                    <w:ind w:left="0" w:right="61"/>
                    <w:rPr>
                      <w:rFonts w:eastAsiaTheme="minorHAnsi"/>
                      <w:color w:val="auto"/>
                      <w:sz w:val="24"/>
                      <w:szCs w:val="24"/>
                      <w:lang w:eastAsia="en-US"/>
                    </w:rPr>
                  </w:pPr>
                  <w:r w:rsidRPr="00871A93">
                    <w:rPr>
                      <w:rFonts w:eastAsiaTheme="minorHAnsi"/>
                      <w:color w:val="auto"/>
                      <w:sz w:val="24"/>
                      <w:szCs w:val="24"/>
                      <w:lang w:eastAsia="en-US"/>
                    </w:rPr>
                    <w:t>290 000</w:t>
                  </w:r>
                </w:p>
              </w:tc>
            </w:tr>
          </w:tbl>
          <w:p w14:paraId="290083D0" w14:textId="77777777" w:rsidR="00F116A3" w:rsidRPr="00871A93" w:rsidRDefault="00F116A3" w:rsidP="00AA2FDD">
            <w:pPr>
              <w:widowControl w:val="0"/>
              <w:tabs>
                <w:tab w:val="left" w:pos="5415"/>
              </w:tabs>
              <w:spacing w:after="0" w:line="240" w:lineRule="auto"/>
              <w:ind w:left="61" w:right="0"/>
              <w:rPr>
                <w:b/>
                <w:sz w:val="24"/>
                <w:szCs w:val="24"/>
              </w:rPr>
            </w:pPr>
            <w:r w:rsidRPr="00871A93">
              <w:rPr>
                <w:b/>
                <w:sz w:val="24"/>
                <w:szCs w:val="24"/>
              </w:rPr>
              <w:t>Требуется:</w:t>
            </w:r>
          </w:p>
          <w:p w14:paraId="48CF60FD" w14:textId="13CD7A03" w:rsidR="00F116A3" w:rsidRPr="00871A93" w:rsidRDefault="00F116A3" w:rsidP="00AA2FDD">
            <w:pPr>
              <w:widowControl w:val="0"/>
              <w:tabs>
                <w:tab w:val="left" w:pos="5415"/>
              </w:tabs>
              <w:spacing w:after="0" w:line="240" w:lineRule="auto"/>
              <w:ind w:left="61" w:right="61"/>
              <w:rPr>
                <w:b/>
                <w:sz w:val="24"/>
                <w:szCs w:val="24"/>
              </w:rPr>
            </w:pPr>
            <w:r w:rsidRPr="00871A93">
              <w:rPr>
                <w:sz w:val="24"/>
                <w:szCs w:val="24"/>
              </w:rPr>
              <w:t>Рассчитайте предварительный уровень существенности для BMW, выберите один и объясните свой выбор.</w:t>
            </w:r>
          </w:p>
        </w:tc>
      </w:tr>
      <w:tr w:rsidR="00F116A3" w:rsidRPr="00675C70" w14:paraId="3665C0A9" w14:textId="77777777" w:rsidTr="00F116A3">
        <w:tc>
          <w:tcPr>
            <w:tcW w:w="1948" w:type="dxa"/>
            <w:vMerge/>
            <w:shd w:val="clear" w:color="auto" w:fill="auto"/>
          </w:tcPr>
          <w:p w14:paraId="3E1B1421" w14:textId="77777777" w:rsidR="00F116A3" w:rsidRPr="00CA30EE" w:rsidRDefault="00F116A3" w:rsidP="00870987">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val="restart"/>
            <w:shd w:val="clear" w:color="auto" w:fill="auto"/>
          </w:tcPr>
          <w:p w14:paraId="2FE01DD7" w14:textId="028B5D64" w:rsidR="00F116A3" w:rsidRPr="004B75AD" w:rsidRDefault="00F116A3" w:rsidP="00870987">
            <w:pPr>
              <w:widowControl w:val="0"/>
              <w:autoSpaceDE w:val="0"/>
              <w:autoSpaceDN w:val="0"/>
              <w:adjustRightInd w:val="0"/>
              <w:spacing w:after="0" w:line="240" w:lineRule="auto"/>
              <w:ind w:left="0" w:right="0" w:firstLine="0"/>
              <w:rPr>
                <w:rFonts w:eastAsia="Calibri"/>
                <w:color w:val="auto"/>
                <w:sz w:val="24"/>
                <w:szCs w:val="24"/>
              </w:rPr>
            </w:pPr>
            <w:r w:rsidRPr="004B75AD">
              <w:rPr>
                <w:rFonts w:eastAsia="Calibri"/>
                <w:color w:val="auto"/>
                <w:sz w:val="24"/>
                <w:szCs w:val="24"/>
              </w:rPr>
              <w:t xml:space="preserve">3. </w:t>
            </w:r>
            <w:r w:rsidRPr="00F116A3">
              <w:rPr>
                <w:rFonts w:eastAsia="Calibri"/>
                <w:color w:val="auto"/>
                <w:sz w:val="24"/>
                <w:szCs w:val="24"/>
              </w:rPr>
              <w:t xml:space="preserve">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w:t>
            </w:r>
            <w:r w:rsidRPr="00F116A3">
              <w:rPr>
                <w:rFonts w:eastAsia="Calibri"/>
                <w:color w:val="auto"/>
                <w:sz w:val="24"/>
                <w:szCs w:val="24"/>
              </w:rPr>
              <w:lastRenderedPageBreak/>
              <w:t>аргументированной оценки при принятии управленческих решений</w:t>
            </w:r>
            <w:r>
              <w:rPr>
                <w:rFonts w:eastAsia="Calibri"/>
                <w:color w:val="auto"/>
                <w:sz w:val="24"/>
                <w:szCs w:val="24"/>
              </w:rPr>
              <w:t>.</w:t>
            </w:r>
          </w:p>
        </w:tc>
        <w:tc>
          <w:tcPr>
            <w:tcW w:w="2574" w:type="dxa"/>
            <w:vMerge w:val="restart"/>
            <w:shd w:val="clear" w:color="auto" w:fill="auto"/>
          </w:tcPr>
          <w:p w14:paraId="2E2EC212" w14:textId="77777777" w:rsidR="00F116A3" w:rsidRPr="004B75AD" w:rsidRDefault="00F116A3" w:rsidP="00870987">
            <w:pPr>
              <w:widowControl w:val="0"/>
              <w:ind w:left="0" w:firstLine="0"/>
              <w:rPr>
                <w:sz w:val="24"/>
                <w:szCs w:val="24"/>
              </w:rPr>
            </w:pPr>
            <w:r w:rsidRPr="004B75AD">
              <w:rPr>
                <w:b/>
                <w:i/>
                <w:sz w:val="24"/>
                <w:szCs w:val="24"/>
              </w:rPr>
              <w:lastRenderedPageBreak/>
              <w:t>3.Знать:</w:t>
            </w:r>
            <w:r w:rsidRPr="004B75AD">
              <w:rPr>
                <w:sz w:val="24"/>
                <w:szCs w:val="24"/>
              </w:rPr>
              <w:t xml:space="preserve"> </w:t>
            </w:r>
            <w:r>
              <w:rPr>
                <w:sz w:val="24"/>
                <w:szCs w:val="24"/>
              </w:rPr>
              <w:t>Подходы к выполнению аудиторских процедур по существу (аналитические процедуры и детальные процедуры)</w:t>
            </w:r>
          </w:p>
          <w:p w14:paraId="43E59181" w14:textId="47C6CD2E" w:rsidR="00F116A3" w:rsidRPr="004B75AD" w:rsidRDefault="00F116A3" w:rsidP="00870987">
            <w:pPr>
              <w:widowControl w:val="0"/>
              <w:ind w:left="0"/>
              <w:rPr>
                <w:b/>
                <w:i/>
                <w:sz w:val="24"/>
                <w:szCs w:val="24"/>
              </w:rPr>
            </w:pPr>
            <w:r w:rsidRPr="004B75AD">
              <w:rPr>
                <w:b/>
                <w:i/>
                <w:sz w:val="24"/>
                <w:szCs w:val="24"/>
              </w:rPr>
              <w:t>Уметь:</w:t>
            </w:r>
            <w:r w:rsidRPr="004B75AD">
              <w:rPr>
                <w:sz w:val="24"/>
                <w:szCs w:val="24"/>
              </w:rPr>
              <w:t xml:space="preserve"> </w:t>
            </w:r>
            <w:r>
              <w:rPr>
                <w:sz w:val="24"/>
                <w:szCs w:val="24"/>
              </w:rPr>
              <w:t xml:space="preserve">Применять статистические и </w:t>
            </w:r>
            <w:r>
              <w:rPr>
                <w:sz w:val="24"/>
                <w:szCs w:val="24"/>
              </w:rPr>
              <w:lastRenderedPageBreak/>
              <w:t>нестатистические методы при выполнении детальных процедур по существу, также, уметь определять релевантные аналитические процедуры.</w:t>
            </w:r>
          </w:p>
        </w:tc>
        <w:tc>
          <w:tcPr>
            <w:tcW w:w="3470" w:type="dxa"/>
            <w:shd w:val="clear" w:color="auto" w:fill="auto"/>
          </w:tcPr>
          <w:p w14:paraId="4A8B9151" w14:textId="6291A3AD" w:rsidR="00F116A3" w:rsidRDefault="00F116A3" w:rsidP="00870987">
            <w:pPr>
              <w:widowControl w:val="0"/>
              <w:tabs>
                <w:tab w:val="left" w:pos="5415"/>
              </w:tabs>
              <w:spacing w:after="0" w:line="240" w:lineRule="auto"/>
              <w:ind w:left="61" w:right="61"/>
              <w:rPr>
                <w:b/>
                <w:sz w:val="24"/>
                <w:szCs w:val="24"/>
              </w:rPr>
            </w:pPr>
            <w:r>
              <w:rPr>
                <w:b/>
                <w:sz w:val="24"/>
                <w:szCs w:val="24"/>
              </w:rPr>
              <w:lastRenderedPageBreak/>
              <w:t>Задание 3</w:t>
            </w:r>
          </w:p>
          <w:p w14:paraId="590BD7E1" w14:textId="2ADCE908" w:rsidR="00F116A3" w:rsidRPr="00F85E09" w:rsidRDefault="00F116A3" w:rsidP="00870987">
            <w:pPr>
              <w:widowControl w:val="0"/>
              <w:tabs>
                <w:tab w:val="left" w:pos="5415"/>
              </w:tabs>
              <w:spacing w:after="0" w:line="240" w:lineRule="auto"/>
              <w:ind w:left="61" w:right="61"/>
              <w:rPr>
                <w:sz w:val="24"/>
                <w:szCs w:val="24"/>
              </w:rPr>
            </w:pPr>
            <w:r w:rsidRPr="00F85E09">
              <w:rPr>
                <w:sz w:val="24"/>
                <w:szCs w:val="24"/>
              </w:rPr>
              <w:t xml:space="preserve">Какие виды аудиторских процедур вы знаете. Дайте понятие контрольных процедур и </w:t>
            </w:r>
            <w:proofErr w:type="gramStart"/>
            <w:r w:rsidRPr="00F85E09">
              <w:rPr>
                <w:sz w:val="24"/>
                <w:szCs w:val="24"/>
              </w:rPr>
              <w:t>процедур</w:t>
            </w:r>
            <w:proofErr w:type="gramEnd"/>
            <w:r w:rsidRPr="00F85E09">
              <w:rPr>
                <w:sz w:val="24"/>
                <w:szCs w:val="24"/>
              </w:rPr>
              <w:t xml:space="preserve"> по существу. Какие этапы тестирования контролей вы знаете? Какие виды процедур по существу вы знаете? Какие виды детальных и аналитических процедур вы знаете? </w:t>
            </w:r>
          </w:p>
        </w:tc>
      </w:tr>
      <w:tr w:rsidR="00F116A3" w:rsidRPr="00675C70" w14:paraId="001E2F9D" w14:textId="77777777" w:rsidTr="00F116A3">
        <w:tc>
          <w:tcPr>
            <w:tcW w:w="1948" w:type="dxa"/>
            <w:vMerge/>
            <w:shd w:val="clear" w:color="auto" w:fill="auto"/>
          </w:tcPr>
          <w:p w14:paraId="5C687F11" w14:textId="77777777" w:rsidR="00F116A3" w:rsidRPr="00CA30EE" w:rsidRDefault="00F116A3" w:rsidP="00870987">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2FDF9767" w14:textId="77777777" w:rsidR="00F116A3" w:rsidRPr="004B75AD" w:rsidRDefault="00F116A3" w:rsidP="00870987">
            <w:pPr>
              <w:widowControl w:val="0"/>
              <w:autoSpaceDE w:val="0"/>
              <w:autoSpaceDN w:val="0"/>
              <w:adjustRightInd w:val="0"/>
              <w:spacing w:after="0" w:line="240" w:lineRule="auto"/>
              <w:ind w:left="0" w:right="0" w:firstLine="0"/>
              <w:rPr>
                <w:rFonts w:eastAsia="Calibri"/>
                <w:color w:val="auto"/>
                <w:sz w:val="24"/>
                <w:szCs w:val="24"/>
              </w:rPr>
            </w:pPr>
          </w:p>
        </w:tc>
        <w:tc>
          <w:tcPr>
            <w:tcW w:w="2574" w:type="dxa"/>
            <w:vMerge/>
            <w:shd w:val="clear" w:color="auto" w:fill="auto"/>
          </w:tcPr>
          <w:p w14:paraId="2FC0174C" w14:textId="25E11A9D" w:rsidR="00F116A3" w:rsidRPr="00870987" w:rsidRDefault="00F116A3" w:rsidP="00870987">
            <w:pPr>
              <w:widowControl w:val="0"/>
              <w:ind w:left="0" w:firstLine="0"/>
              <w:rPr>
                <w:sz w:val="24"/>
                <w:szCs w:val="24"/>
              </w:rPr>
            </w:pPr>
          </w:p>
        </w:tc>
        <w:tc>
          <w:tcPr>
            <w:tcW w:w="3470" w:type="dxa"/>
            <w:shd w:val="clear" w:color="auto" w:fill="auto"/>
          </w:tcPr>
          <w:p w14:paraId="6539825A" w14:textId="08410662" w:rsidR="00F116A3" w:rsidRPr="00871A93" w:rsidRDefault="00F116A3" w:rsidP="00F85E09">
            <w:pPr>
              <w:widowControl w:val="0"/>
              <w:tabs>
                <w:tab w:val="left" w:pos="5415"/>
              </w:tabs>
              <w:spacing w:after="0" w:line="240" w:lineRule="auto"/>
              <w:ind w:left="61" w:right="61"/>
              <w:rPr>
                <w:b/>
                <w:sz w:val="24"/>
                <w:szCs w:val="24"/>
              </w:rPr>
            </w:pPr>
            <w:r w:rsidRPr="00871A93">
              <w:rPr>
                <w:b/>
                <w:sz w:val="24"/>
                <w:szCs w:val="24"/>
              </w:rPr>
              <w:t xml:space="preserve">Вопрос </w:t>
            </w:r>
            <w:r>
              <w:rPr>
                <w:b/>
                <w:sz w:val="24"/>
                <w:szCs w:val="24"/>
              </w:rPr>
              <w:t>3</w:t>
            </w:r>
          </w:p>
          <w:p w14:paraId="4A3E61F1" w14:textId="1BCEA617" w:rsidR="00F116A3" w:rsidRDefault="00F116A3" w:rsidP="00F85E09">
            <w:pPr>
              <w:widowControl w:val="0"/>
              <w:tabs>
                <w:tab w:val="left" w:pos="5415"/>
              </w:tabs>
              <w:spacing w:after="0" w:line="240" w:lineRule="auto"/>
              <w:ind w:left="61" w:right="61"/>
              <w:rPr>
                <w:sz w:val="24"/>
                <w:szCs w:val="24"/>
              </w:rPr>
            </w:pPr>
            <w:r w:rsidRPr="00871A93">
              <w:rPr>
                <w:sz w:val="24"/>
                <w:szCs w:val="24"/>
              </w:rPr>
              <w:t xml:space="preserve">Вы являетесь старшим </w:t>
            </w:r>
            <w:r w:rsidRPr="00871A93">
              <w:rPr>
                <w:sz w:val="24"/>
                <w:szCs w:val="24"/>
              </w:rPr>
              <w:lastRenderedPageBreak/>
              <w:t xml:space="preserve">аудитором в компании </w:t>
            </w:r>
            <w:proofErr w:type="spellStart"/>
            <w:r w:rsidRPr="00871A93">
              <w:rPr>
                <w:sz w:val="24"/>
                <w:szCs w:val="24"/>
              </w:rPr>
              <w:t>Forever</w:t>
            </w:r>
            <w:proofErr w:type="spellEnd"/>
            <w:r w:rsidRPr="00871A93">
              <w:rPr>
                <w:sz w:val="24"/>
                <w:szCs w:val="24"/>
              </w:rPr>
              <w:t xml:space="preserve"> </w:t>
            </w:r>
            <w:proofErr w:type="spellStart"/>
            <w:r w:rsidRPr="00871A93">
              <w:rPr>
                <w:sz w:val="24"/>
                <w:szCs w:val="24"/>
              </w:rPr>
              <w:t>Audit</w:t>
            </w:r>
            <w:proofErr w:type="spellEnd"/>
            <w:r w:rsidRPr="00871A93">
              <w:rPr>
                <w:sz w:val="24"/>
                <w:szCs w:val="24"/>
              </w:rPr>
              <w:t xml:space="preserve"> (FA). Вы находитесь на этапе </w:t>
            </w:r>
            <w:r>
              <w:rPr>
                <w:sz w:val="24"/>
                <w:szCs w:val="24"/>
              </w:rPr>
              <w:t>сбора аудиторских доказательств</w:t>
            </w:r>
            <w:r w:rsidRPr="00871A93">
              <w:rPr>
                <w:sz w:val="24"/>
                <w:szCs w:val="24"/>
              </w:rPr>
              <w:t xml:space="preserve"> </w:t>
            </w:r>
            <w:r w:rsidRPr="00871A93">
              <w:rPr>
                <w:rFonts w:eastAsiaTheme="minorHAnsi"/>
                <w:color w:val="auto"/>
                <w:sz w:val="24"/>
                <w:szCs w:val="24"/>
              </w:rPr>
              <w:t xml:space="preserve">OPJSC </w:t>
            </w:r>
            <w:proofErr w:type="spellStart"/>
            <w:r w:rsidRPr="00871A93">
              <w:rPr>
                <w:rFonts w:eastAsiaTheme="minorHAnsi"/>
                <w:color w:val="auto"/>
                <w:sz w:val="24"/>
                <w:szCs w:val="24"/>
              </w:rPr>
              <w:t>Black</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Mine</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Wind</w:t>
            </w:r>
            <w:proofErr w:type="spellEnd"/>
            <w:r w:rsidRPr="00871A93">
              <w:rPr>
                <w:sz w:val="24"/>
                <w:szCs w:val="24"/>
              </w:rPr>
              <w:t xml:space="preserve"> (BMW) - угледобывающей компании. </w:t>
            </w:r>
            <w:r>
              <w:rPr>
                <w:sz w:val="24"/>
                <w:szCs w:val="24"/>
              </w:rPr>
              <w:t>Среди контрагентов значатся 30 покупателей и 20 поставщиков услуг.</w:t>
            </w:r>
          </w:p>
          <w:p w14:paraId="2F19513F" w14:textId="6A846CCF" w:rsidR="00F116A3" w:rsidRPr="00871A93" w:rsidRDefault="00F116A3" w:rsidP="00F85E09">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486DDE74" w14:textId="77777777" w:rsidR="00F116A3" w:rsidRPr="00871A93" w:rsidRDefault="00F116A3" w:rsidP="00F85E09">
            <w:pPr>
              <w:widowControl w:val="0"/>
              <w:tabs>
                <w:tab w:val="left" w:pos="5415"/>
              </w:tabs>
              <w:spacing w:after="0" w:line="240" w:lineRule="auto"/>
              <w:ind w:left="61" w:right="0"/>
              <w:rPr>
                <w:b/>
                <w:sz w:val="24"/>
                <w:szCs w:val="24"/>
              </w:rPr>
            </w:pPr>
            <w:r w:rsidRPr="00871A93">
              <w:rPr>
                <w:b/>
                <w:sz w:val="24"/>
                <w:szCs w:val="24"/>
              </w:rPr>
              <w:t>Требуется:</w:t>
            </w:r>
          </w:p>
          <w:p w14:paraId="774A8005" w14:textId="02B64496" w:rsidR="00F116A3" w:rsidRPr="00871A93" w:rsidRDefault="00F116A3" w:rsidP="00F85E09">
            <w:pPr>
              <w:widowControl w:val="0"/>
              <w:tabs>
                <w:tab w:val="left" w:pos="5415"/>
              </w:tabs>
              <w:spacing w:after="0" w:line="240" w:lineRule="auto"/>
              <w:ind w:left="61" w:right="61"/>
              <w:rPr>
                <w:b/>
                <w:sz w:val="24"/>
                <w:szCs w:val="24"/>
              </w:rPr>
            </w:pPr>
            <w:r>
              <w:rPr>
                <w:sz w:val="24"/>
                <w:szCs w:val="24"/>
              </w:rPr>
              <w:t>Описать подход к тестированию контролей в отношении покупателей и поставщиков. Применить систематическую выборку (описать подход) для отбора 8 контрагентов среди покупателей для отправки писем-сверок.</w:t>
            </w:r>
          </w:p>
        </w:tc>
      </w:tr>
      <w:tr w:rsidR="00F116A3" w:rsidRPr="00675C70" w14:paraId="7F41D48C" w14:textId="77777777" w:rsidTr="00F116A3">
        <w:tc>
          <w:tcPr>
            <w:tcW w:w="1948" w:type="dxa"/>
            <w:vMerge/>
            <w:shd w:val="clear" w:color="auto" w:fill="auto"/>
          </w:tcPr>
          <w:p w14:paraId="51DE1711" w14:textId="77777777" w:rsidR="00F116A3" w:rsidRPr="00CA30EE" w:rsidRDefault="00F116A3" w:rsidP="00F85E0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val="restart"/>
            <w:shd w:val="clear" w:color="auto" w:fill="auto"/>
          </w:tcPr>
          <w:p w14:paraId="5027C85B" w14:textId="65DD3042" w:rsidR="00F116A3" w:rsidRPr="004B75AD" w:rsidRDefault="00F116A3" w:rsidP="00F85E09">
            <w:pPr>
              <w:widowControl w:val="0"/>
              <w:autoSpaceDE w:val="0"/>
              <w:autoSpaceDN w:val="0"/>
              <w:adjustRightInd w:val="0"/>
              <w:spacing w:after="0" w:line="240" w:lineRule="auto"/>
              <w:ind w:left="0" w:right="0" w:firstLine="0"/>
              <w:rPr>
                <w:rFonts w:eastAsia="Calibri"/>
                <w:color w:val="auto"/>
                <w:sz w:val="24"/>
                <w:szCs w:val="24"/>
              </w:rPr>
            </w:pPr>
            <w:r w:rsidRPr="004B75AD">
              <w:rPr>
                <w:rFonts w:eastAsia="Calibri"/>
                <w:color w:val="auto"/>
                <w:sz w:val="24"/>
                <w:szCs w:val="24"/>
              </w:rPr>
              <w:t xml:space="preserve">4. </w:t>
            </w:r>
            <w:r w:rsidRPr="00F116A3">
              <w:rPr>
                <w:rFonts w:eastAsia="Calibri"/>
                <w:color w:val="auto"/>
                <w:sz w:val="24"/>
                <w:szCs w:val="24"/>
              </w:rPr>
              <w:t>Демонстрирует навыки определения стратегических проблем развития гостиничного комплекса и разработка мер по их устранению</w:t>
            </w:r>
            <w:r w:rsidRPr="004B75AD">
              <w:rPr>
                <w:rFonts w:eastAsia="Calibri"/>
                <w:color w:val="auto"/>
                <w:sz w:val="24"/>
                <w:szCs w:val="24"/>
              </w:rPr>
              <w:t>.</w:t>
            </w:r>
          </w:p>
        </w:tc>
        <w:tc>
          <w:tcPr>
            <w:tcW w:w="2574" w:type="dxa"/>
            <w:vMerge w:val="restart"/>
            <w:shd w:val="clear" w:color="auto" w:fill="auto"/>
          </w:tcPr>
          <w:p w14:paraId="5BFE7A33" w14:textId="77777777" w:rsidR="00F116A3" w:rsidRPr="00870987" w:rsidRDefault="00F116A3" w:rsidP="00F85E09">
            <w:pPr>
              <w:widowControl w:val="0"/>
              <w:ind w:left="0" w:right="-36" w:firstLine="0"/>
              <w:rPr>
                <w:sz w:val="24"/>
                <w:szCs w:val="24"/>
              </w:rPr>
            </w:pPr>
            <w:r w:rsidRPr="004B75AD">
              <w:rPr>
                <w:b/>
                <w:i/>
                <w:sz w:val="24"/>
                <w:szCs w:val="24"/>
              </w:rPr>
              <w:t>4.Знать:</w:t>
            </w:r>
            <w:r w:rsidRPr="004B75AD">
              <w:rPr>
                <w:sz w:val="24"/>
                <w:szCs w:val="24"/>
              </w:rPr>
              <w:t xml:space="preserve"> аудиторские процедуры для получения необходимых и достаточных аудиторских доказательств.</w:t>
            </w:r>
          </w:p>
          <w:p w14:paraId="4CA2D5D6" w14:textId="77777777" w:rsidR="00F116A3" w:rsidRPr="004B75AD" w:rsidRDefault="00F116A3" w:rsidP="00F85E09">
            <w:pPr>
              <w:widowControl w:val="0"/>
              <w:ind w:left="0" w:right="0" w:firstLine="0"/>
              <w:rPr>
                <w:sz w:val="24"/>
                <w:szCs w:val="24"/>
              </w:rPr>
            </w:pPr>
            <w:r w:rsidRPr="004B75AD">
              <w:rPr>
                <w:b/>
                <w:i/>
                <w:sz w:val="24"/>
                <w:szCs w:val="24"/>
              </w:rPr>
              <w:t>Уметь:</w:t>
            </w:r>
            <w:r w:rsidRPr="004B75AD">
              <w:rPr>
                <w:sz w:val="24"/>
                <w:szCs w:val="24"/>
              </w:rPr>
              <w:t xml:space="preserve"> определять аудиторские процедуры и доказательства, необходимые для достижения целей проверки; оценивать аудиторские доказательства; делать выводы по результатам аудиторской проверки.</w:t>
            </w:r>
          </w:p>
          <w:p w14:paraId="213E3B74" w14:textId="2AACEA76" w:rsidR="00F116A3" w:rsidRPr="00870987" w:rsidRDefault="00F116A3" w:rsidP="00F85E09">
            <w:pPr>
              <w:widowControl w:val="0"/>
              <w:ind w:left="0" w:right="0"/>
              <w:rPr>
                <w:sz w:val="24"/>
                <w:szCs w:val="24"/>
              </w:rPr>
            </w:pPr>
          </w:p>
        </w:tc>
        <w:tc>
          <w:tcPr>
            <w:tcW w:w="3470" w:type="dxa"/>
            <w:shd w:val="clear" w:color="auto" w:fill="auto"/>
          </w:tcPr>
          <w:p w14:paraId="3F7BFF26" w14:textId="7A5EA760" w:rsidR="00F116A3" w:rsidRDefault="00F116A3" w:rsidP="00F85E09">
            <w:pPr>
              <w:widowControl w:val="0"/>
              <w:tabs>
                <w:tab w:val="left" w:pos="5415"/>
              </w:tabs>
              <w:spacing w:after="0" w:line="240" w:lineRule="auto"/>
              <w:ind w:left="61" w:right="61"/>
              <w:rPr>
                <w:b/>
                <w:sz w:val="24"/>
                <w:szCs w:val="24"/>
              </w:rPr>
            </w:pPr>
            <w:r>
              <w:rPr>
                <w:b/>
                <w:sz w:val="24"/>
                <w:szCs w:val="24"/>
              </w:rPr>
              <w:t>Задание 4</w:t>
            </w:r>
          </w:p>
          <w:p w14:paraId="6B7B964C" w14:textId="54FD0ECE" w:rsidR="00F116A3" w:rsidRPr="00871A93" w:rsidRDefault="00F116A3" w:rsidP="00F85E09">
            <w:pPr>
              <w:widowControl w:val="0"/>
              <w:tabs>
                <w:tab w:val="left" w:pos="5415"/>
              </w:tabs>
              <w:spacing w:after="0" w:line="240" w:lineRule="auto"/>
              <w:ind w:left="61" w:right="61"/>
              <w:rPr>
                <w:b/>
                <w:sz w:val="24"/>
                <w:szCs w:val="24"/>
              </w:rPr>
            </w:pPr>
            <w:r w:rsidRPr="00F85E09">
              <w:rPr>
                <w:sz w:val="24"/>
                <w:szCs w:val="24"/>
              </w:rPr>
              <w:t xml:space="preserve">Какие виды аудиторских процедур вы знаете. Какие виды процедур по существу вы знаете? Какие виды детальных и аналитических процедур вы знаете? </w:t>
            </w:r>
          </w:p>
        </w:tc>
      </w:tr>
      <w:tr w:rsidR="00F116A3" w:rsidRPr="00675C70" w14:paraId="2BF30170" w14:textId="77777777" w:rsidTr="00F116A3">
        <w:tc>
          <w:tcPr>
            <w:tcW w:w="1948" w:type="dxa"/>
            <w:vMerge/>
            <w:shd w:val="clear" w:color="auto" w:fill="auto"/>
          </w:tcPr>
          <w:p w14:paraId="39C96CA2" w14:textId="77777777" w:rsidR="00F116A3" w:rsidRPr="00CA30EE" w:rsidRDefault="00F116A3" w:rsidP="00F85E09">
            <w:pPr>
              <w:widowControl w:val="0"/>
              <w:autoSpaceDE w:val="0"/>
              <w:autoSpaceDN w:val="0"/>
              <w:adjustRightInd w:val="0"/>
              <w:spacing w:after="0" w:line="240" w:lineRule="auto"/>
              <w:ind w:left="0" w:right="0" w:firstLine="0"/>
              <w:rPr>
                <w:rFonts w:eastAsia="Calibri"/>
                <w:color w:val="auto"/>
                <w:sz w:val="24"/>
                <w:szCs w:val="24"/>
              </w:rPr>
            </w:pPr>
          </w:p>
        </w:tc>
        <w:tc>
          <w:tcPr>
            <w:tcW w:w="2247" w:type="dxa"/>
            <w:vMerge/>
            <w:shd w:val="clear" w:color="auto" w:fill="auto"/>
          </w:tcPr>
          <w:p w14:paraId="7F59447C" w14:textId="77777777" w:rsidR="00F116A3" w:rsidRPr="004B75AD" w:rsidRDefault="00F116A3" w:rsidP="00F85E09">
            <w:pPr>
              <w:widowControl w:val="0"/>
              <w:autoSpaceDE w:val="0"/>
              <w:autoSpaceDN w:val="0"/>
              <w:adjustRightInd w:val="0"/>
              <w:spacing w:after="0" w:line="240" w:lineRule="auto"/>
              <w:ind w:left="0" w:right="0" w:firstLine="0"/>
              <w:rPr>
                <w:rFonts w:eastAsia="Calibri"/>
                <w:color w:val="auto"/>
                <w:sz w:val="24"/>
                <w:szCs w:val="24"/>
              </w:rPr>
            </w:pPr>
          </w:p>
        </w:tc>
        <w:tc>
          <w:tcPr>
            <w:tcW w:w="2574" w:type="dxa"/>
            <w:vMerge/>
            <w:shd w:val="clear" w:color="auto" w:fill="auto"/>
          </w:tcPr>
          <w:p w14:paraId="1EA54DBF" w14:textId="77777777" w:rsidR="00F116A3" w:rsidRPr="004B75AD" w:rsidRDefault="00F116A3" w:rsidP="00F85E09">
            <w:pPr>
              <w:widowControl w:val="0"/>
              <w:ind w:left="0" w:right="0" w:firstLine="0"/>
              <w:rPr>
                <w:b/>
                <w:i/>
                <w:sz w:val="24"/>
                <w:szCs w:val="24"/>
              </w:rPr>
            </w:pPr>
          </w:p>
        </w:tc>
        <w:tc>
          <w:tcPr>
            <w:tcW w:w="3470" w:type="dxa"/>
            <w:shd w:val="clear" w:color="auto" w:fill="auto"/>
          </w:tcPr>
          <w:p w14:paraId="69934F68" w14:textId="27CA6217" w:rsidR="00F116A3" w:rsidRPr="00871A93" w:rsidRDefault="00F116A3" w:rsidP="00F85E09">
            <w:pPr>
              <w:widowControl w:val="0"/>
              <w:tabs>
                <w:tab w:val="left" w:pos="5415"/>
              </w:tabs>
              <w:spacing w:after="0" w:line="240" w:lineRule="auto"/>
              <w:ind w:left="61" w:right="61"/>
              <w:rPr>
                <w:b/>
                <w:sz w:val="24"/>
                <w:szCs w:val="24"/>
              </w:rPr>
            </w:pPr>
            <w:r w:rsidRPr="00871A93">
              <w:rPr>
                <w:b/>
                <w:sz w:val="24"/>
                <w:szCs w:val="24"/>
              </w:rPr>
              <w:t xml:space="preserve">Вопрос </w:t>
            </w:r>
            <w:r>
              <w:rPr>
                <w:b/>
                <w:sz w:val="24"/>
                <w:szCs w:val="24"/>
              </w:rPr>
              <w:t>4</w:t>
            </w:r>
          </w:p>
          <w:p w14:paraId="535A2D1C" w14:textId="77777777" w:rsidR="00F116A3" w:rsidRDefault="00F116A3" w:rsidP="00F85E09">
            <w:pPr>
              <w:widowControl w:val="0"/>
              <w:tabs>
                <w:tab w:val="left" w:pos="5415"/>
              </w:tabs>
              <w:spacing w:after="0" w:line="240" w:lineRule="auto"/>
              <w:ind w:left="61" w:right="61"/>
              <w:rPr>
                <w:sz w:val="24"/>
                <w:szCs w:val="24"/>
              </w:rPr>
            </w:pPr>
            <w:r w:rsidRPr="00871A93">
              <w:rPr>
                <w:sz w:val="24"/>
                <w:szCs w:val="24"/>
              </w:rPr>
              <w:t xml:space="preserve">Вы являетесь старшим аудитором в компании </w:t>
            </w:r>
            <w:proofErr w:type="spellStart"/>
            <w:r w:rsidRPr="00871A93">
              <w:rPr>
                <w:sz w:val="24"/>
                <w:szCs w:val="24"/>
              </w:rPr>
              <w:t>Forever</w:t>
            </w:r>
            <w:proofErr w:type="spellEnd"/>
            <w:r w:rsidRPr="00871A93">
              <w:rPr>
                <w:sz w:val="24"/>
                <w:szCs w:val="24"/>
              </w:rPr>
              <w:t xml:space="preserve"> </w:t>
            </w:r>
            <w:proofErr w:type="spellStart"/>
            <w:r w:rsidRPr="00871A93">
              <w:rPr>
                <w:sz w:val="24"/>
                <w:szCs w:val="24"/>
              </w:rPr>
              <w:t>Audit</w:t>
            </w:r>
            <w:proofErr w:type="spellEnd"/>
            <w:r w:rsidRPr="00871A93">
              <w:rPr>
                <w:sz w:val="24"/>
                <w:szCs w:val="24"/>
              </w:rPr>
              <w:t xml:space="preserve"> (FA). Вы находитесь на этапе </w:t>
            </w:r>
            <w:r>
              <w:rPr>
                <w:sz w:val="24"/>
                <w:szCs w:val="24"/>
              </w:rPr>
              <w:t>сбора аудиторских доказательств</w:t>
            </w:r>
            <w:r w:rsidRPr="00871A93">
              <w:rPr>
                <w:sz w:val="24"/>
                <w:szCs w:val="24"/>
              </w:rPr>
              <w:t xml:space="preserve"> </w:t>
            </w:r>
            <w:r w:rsidRPr="00871A93">
              <w:rPr>
                <w:rFonts w:eastAsiaTheme="minorHAnsi"/>
                <w:color w:val="auto"/>
                <w:sz w:val="24"/>
                <w:szCs w:val="24"/>
              </w:rPr>
              <w:t xml:space="preserve">OPJSC </w:t>
            </w:r>
            <w:proofErr w:type="spellStart"/>
            <w:r w:rsidRPr="00871A93">
              <w:rPr>
                <w:rFonts w:eastAsiaTheme="minorHAnsi"/>
                <w:color w:val="auto"/>
                <w:sz w:val="24"/>
                <w:szCs w:val="24"/>
              </w:rPr>
              <w:t>Black</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Mine</w:t>
            </w:r>
            <w:proofErr w:type="spellEnd"/>
            <w:r w:rsidRPr="00871A93">
              <w:rPr>
                <w:rFonts w:eastAsiaTheme="minorHAnsi"/>
                <w:color w:val="auto"/>
                <w:sz w:val="24"/>
                <w:szCs w:val="24"/>
              </w:rPr>
              <w:t xml:space="preserve"> </w:t>
            </w:r>
            <w:proofErr w:type="spellStart"/>
            <w:r w:rsidRPr="00871A93">
              <w:rPr>
                <w:rFonts w:eastAsiaTheme="minorHAnsi"/>
                <w:color w:val="auto"/>
                <w:sz w:val="24"/>
                <w:szCs w:val="24"/>
              </w:rPr>
              <w:t>Wind</w:t>
            </w:r>
            <w:proofErr w:type="spellEnd"/>
            <w:r w:rsidRPr="00871A93">
              <w:rPr>
                <w:sz w:val="24"/>
                <w:szCs w:val="24"/>
              </w:rPr>
              <w:t xml:space="preserve"> (BMW) - угледобывающей компании. </w:t>
            </w:r>
            <w:r>
              <w:rPr>
                <w:sz w:val="24"/>
                <w:szCs w:val="24"/>
              </w:rPr>
              <w:t>Среди контрагентов значатся 30 покупателей и 20 поставщиков услуг.</w:t>
            </w:r>
          </w:p>
          <w:p w14:paraId="45816D54" w14:textId="77777777" w:rsidR="00F116A3" w:rsidRPr="00871A93" w:rsidRDefault="00F116A3" w:rsidP="00F85E09">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2CC4FD18" w14:textId="77777777" w:rsidR="00F116A3" w:rsidRPr="00871A93" w:rsidRDefault="00F116A3" w:rsidP="00F85E09">
            <w:pPr>
              <w:widowControl w:val="0"/>
              <w:tabs>
                <w:tab w:val="left" w:pos="5415"/>
              </w:tabs>
              <w:spacing w:after="0" w:line="240" w:lineRule="auto"/>
              <w:ind w:left="61" w:right="0"/>
              <w:rPr>
                <w:b/>
                <w:sz w:val="24"/>
                <w:szCs w:val="24"/>
              </w:rPr>
            </w:pPr>
            <w:r w:rsidRPr="00871A93">
              <w:rPr>
                <w:b/>
                <w:sz w:val="24"/>
                <w:szCs w:val="24"/>
              </w:rPr>
              <w:t>Требуется:</w:t>
            </w:r>
          </w:p>
          <w:p w14:paraId="46A4663D" w14:textId="0B0492CA" w:rsidR="00F116A3" w:rsidRPr="00871A93" w:rsidRDefault="00F116A3" w:rsidP="00F85E09">
            <w:pPr>
              <w:widowControl w:val="0"/>
              <w:tabs>
                <w:tab w:val="left" w:pos="5415"/>
              </w:tabs>
              <w:spacing w:after="0" w:line="240" w:lineRule="auto"/>
              <w:ind w:left="61" w:right="61"/>
              <w:rPr>
                <w:b/>
                <w:sz w:val="24"/>
                <w:szCs w:val="24"/>
              </w:rPr>
            </w:pPr>
            <w:r w:rsidRPr="00F85E09">
              <w:rPr>
                <w:sz w:val="24"/>
                <w:szCs w:val="24"/>
              </w:rPr>
              <w:t xml:space="preserve">Составить аудиторскую программу для сбора аудиторских доказательств в отношении Дебиторской задолженности. Определить применимые предпосылки подготовки отчетности, а </w:t>
            </w:r>
            <w:r w:rsidRPr="00F85E09">
              <w:rPr>
                <w:sz w:val="24"/>
                <w:szCs w:val="24"/>
              </w:rPr>
              <w:lastRenderedPageBreak/>
              <w:t>также предложить аудиторские процедуры для каждой предпосылки</w:t>
            </w:r>
            <w:r>
              <w:rPr>
                <w:b/>
                <w:sz w:val="24"/>
                <w:szCs w:val="24"/>
              </w:rPr>
              <w:t xml:space="preserve">. </w:t>
            </w:r>
          </w:p>
        </w:tc>
      </w:tr>
      <w:tr w:rsidR="003E720F" w:rsidRPr="00675C70" w14:paraId="6126C486" w14:textId="77777777" w:rsidTr="00F116A3">
        <w:tc>
          <w:tcPr>
            <w:tcW w:w="1948" w:type="dxa"/>
            <w:vMerge w:val="restart"/>
            <w:shd w:val="clear" w:color="auto" w:fill="auto"/>
          </w:tcPr>
          <w:p w14:paraId="7EAFF0BC" w14:textId="77777777" w:rsidR="003E720F" w:rsidRDefault="003E720F" w:rsidP="00F85E09">
            <w:pPr>
              <w:widowControl w:val="0"/>
              <w:autoSpaceDE w:val="0"/>
              <w:autoSpaceDN w:val="0"/>
              <w:adjustRightInd w:val="0"/>
              <w:spacing w:after="0" w:line="240" w:lineRule="auto"/>
              <w:ind w:left="0" w:right="0" w:firstLine="0"/>
              <w:rPr>
                <w:rFonts w:eastAsia="Calibri"/>
                <w:b/>
                <w:color w:val="auto"/>
                <w:sz w:val="24"/>
                <w:szCs w:val="24"/>
              </w:rPr>
            </w:pPr>
            <w:r w:rsidRPr="00870987">
              <w:rPr>
                <w:rFonts w:eastAsia="Calibri"/>
                <w:b/>
                <w:color w:val="auto"/>
                <w:sz w:val="24"/>
                <w:szCs w:val="24"/>
              </w:rPr>
              <w:lastRenderedPageBreak/>
              <w:t>ПК-5</w:t>
            </w:r>
          </w:p>
          <w:p w14:paraId="032DF468" w14:textId="0CB931B4" w:rsidR="003E720F" w:rsidRDefault="003E720F" w:rsidP="00F85E09">
            <w:pPr>
              <w:widowControl w:val="0"/>
              <w:autoSpaceDE w:val="0"/>
              <w:autoSpaceDN w:val="0"/>
              <w:adjustRightInd w:val="0"/>
              <w:spacing w:after="0" w:line="240" w:lineRule="auto"/>
              <w:ind w:left="0" w:right="0" w:firstLine="0"/>
              <w:rPr>
                <w:rFonts w:eastAsia="Calibri"/>
                <w:b/>
                <w:color w:val="auto"/>
                <w:sz w:val="24"/>
                <w:szCs w:val="24"/>
              </w:rPr>
            </w:pPr>
            <w:r w:rsidRPr="00870987">
              <w:rPr>
                <w:rFonts w:eastAsia="Calibri"/>
                <w:b/>
                <w:color w:val="auto"/>
                <w:sz w:val="24"/>
                <w:szCs w:val="24"/>
              </w:rPr>
              <w:t>2023</w:t>
            </w:r>
            <w:r w:rsidRPr="000E5F49">
              <w:rPr>
                <w:rFonts w:eastAsia="Calibri"/>
                <w:b/>
                <w:color w:val="auto"/>
                <w:sz w:val="24"/>
                <w:szCs w:val="24"/>
              </w:rPr>
              <w:t xml:space="preserve"> </w:t>
            </w:r>
            <w:proofErr w:type="spellStart"/>
            <w:r w:rsidRPr="000E5F49">
              <w:rPr>
                <w:rFonts w:eastAsia="Calibri"/>
                <w:b/>
                <w:color w:val="auto"/>
                <w:sz w:val="24"/>
                <w:szCs w:val="24"/>
              </w:rPr>
              <w:t>г.п</w:t>
            </w:r>
            <w:proofErr w:type="spellEnd"/>
            <w:r w:rsidRPr="000E5F49">
              <w:rPr>
                <w:rFonts w:eastAsia="Calibri"/>
                <w:b/>
                <w:color w:val="auto"/>
                <w:sz w:val="24"/>
                <w:szCs w:val="24"/>
              </w:rPr>
              <w:t>.</w:t>
            </w:r>
          </w:p>
          <w:p w14:paraId="767F4CC3" w14:textId="7419A68F" w:rsidR="003E720F" w:rsidRPr="00675C70" w:rsidRDefault="003E720F" w:rsidP="00F85E09">
            <w:pPr>
              <w:widowControl w:val="0"/>
              <w:autoSpaceDE w:val="0"/>
              <w:autoSpaceDN w:val="0"/>
              <w:adjustRightInd w:val="0"/>
              <w:spacing w:after="0" w:line="240" w:lineRule="auto"/>
              <w:ind w:left="0" w:right="0" w:firstLine="0"/>
              <w:rPr>
                <w:color w:val="auto"/>
                <w:sz w:val="24"/>
                <w:szCs w:val="28"/>
              </w:rPr>
            </w:pPr>
            <w:r w:rsidRPr="00F116A3">
              <w:rPr>
                <w:rFonts w:eastAsia="Calibri"/>
                <w:color w:val="auto"/>
                <w:sz w:val="24"/>
                <w:szCs w:val="24"/>
              </w:rPr>
              <w:t>Способен применять аналитические навыки в том числе с применением специального программного обеспечения для разработки эффективных инвестиционных решений в сфере управления девелоперскими проектами</w:t>
            </w:r>
            <w:r>
              <w:rPr>
                <w:rFonts w:eastAsia="Calibri"/>
                <w:color w:val="auto"/>
                <w:sz w:val="24"/>
                <w:szCs w:val="24"/>
              </w:rPr>
              <w:t>.</w:t>
            </w:r>
          </w:p>
        </w:tc>
        <w:tc>
          <w:tcPr>
            <w:tcW w:w="2247" w:type="dxa"/>
            <w:vMerge w:val="restart"/>
            <w:shd w:val="clear" w:color="auto" w:fill="auto"/>
          </w:tcPr>
          <w:p w14:paraId="0CB0BECB" w14:textId="46D212DD" w:rsidR="003E720F" w:rsidRPr="00237C9E" w:rsidRDefault="003E720F" w:rsidP="00F85E09">
            <w:pPr>
              <w:widowControl w:val="0"/>
              <w:autoSpaceDE w:val="0"/>
              <w:autoSpaceDN w:val="0"/>
              <w:adjustRightInd w:val="0"/>
              <w:spacing w:after="0" w:line="240" w:lineRule="auto"/>
              <w:ind w:left="0" w:right="0" w:firstLine="0"/>
              <w:rPr>
                <w:strike/>
                <w:color w:val="auto"/>
                <w:sz w:val="24"/>
                <w:szCs w:val="28"/>
                <w:highlight w:val="yellow"/>
              </w:rPr>
            </w:pPr>
            <w:r w:rsidRPr="004B75AD">
              <w:rPr>
                <w:rFonts w:eastAsia="Calibri"/>
                <w:color w:val="auto"/>
                <w:sz w:val="24"/>
                <w:szCs w:val="24"/>
              </w:rPr>
              <w:t xml:space="preserve">1. </w:t>
            </w:r>
            <w:r w:rsidRPr="00F116A3">
              <w:rPr>
                <w:rFonts w:eastAsia="Calibri"/>
                <w:color w:val="auto"/>
                <w:sz w:val="24"/>
                <w:szCs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девелоперскому проекту</w:t>
            </w:r>
            <w:r>
              <w:rPr>
                <w:rFonts w:eastAsia="Calibri"/>
                <w:color w:val="auto"/>
                <w:sz w:val="24"/>
                <w:szCs w:val="24"/>
              </w:rPr>
              <w:t xml:space="preserve">.  </w:t>
            </w:r>
          </w:p>
        </w:tc>
        <w:tc>
          <w:tcPr>
            <w:tcW w:w="2574" w:type="dxa"/>
            <w:vMerge w:val="restart"/>
            <w:shd w:val="clear" w:color="auto" w:fill="auto"/>
          </w:tcPr>
          <w:p w14:paraId="3DBC6736" w14:textId="77777777" w:rsidR="003E720F" w:rsidRPr="004B75AD" w:rsidRDefault="003E720F" w:rsidP="00F85E09">
            <w:pPr>
              <w:widowControl w:val="0"/>
              <w:spacing w:after="0" w:line="240" w:lineRule="auto"/>
              <w:ind w:left="5" w:right="-2" w:firstLine="0"/>
              <w:rPr>
                <w:sz w:val="24"/>
                <w:szCs w:val="24"/>
              </w:rPr>
            </w:pPr>
            <w:r w:rsidRPr="004B75AD">
              <w:rPr>
                <w:b/>
                <w:i/>
                <w:sz w:val="24"/>
                <w:szCs w:val="24"/>
              </w:rPr>
              <w:t>1.Знать:</w:t>
            </w:r>
            <w:r w:rsidRPr="004B75AD">
              <w:rPr>
                <w:sz w:val="24"/>
                <w:szCs w:val="24"/>
              </w:rPr>
              <w:t xml:space="preserve"> сущность риска, виды рисков;</w:t>
            </w:r>
            <w:r>
              <w:rPr>
                <w:sz w:val="24"/>
                <w:szCs w:val="24"/>
              </w:rPr>
              <w:t xml:space="preserve"> </w:t>
            </w:r>
            <w:r w:rsidRPr="004B75AD">
              <w:rPr>
                <w:sz w:val="24"/>
                <w:szCs w:val="24"/>
              </w:rPr>
              <w:t xml:space="preserve">методики оценки рисков; стратегии управления рисками; способы снижения риска; </w:t>
            </w:r>
          </w:p>
          <w:p w14:paraId="73941F3A" w14:textId="50DBAB36" w:rsidR="003E720F" w:rsidRPr="00675C70" w:rsidRDefault="003E720F" w:rsidP="00F85E09">
            <w:pPr>
              <w:widowControl w:val="0"/>
              <w:spacing w:after="0" w:line="240" w:lineRule="auto"/>
              <w:ind w:left="0" w:right="-5"/>
              <w:rPr>
                <w:color w:val="auto"/>
                <w:sz w:val="24"/>
                <w:szCs w:val="28"/>
              </w:rPr>
            </w:pPr>
            <w:r w:rsidRPr="004B75AD">
              <w:rPr>
                <w:b/>
                <w:i/>
                <w:sz w:val="24"/>
                <w:szCs w:val="24"/>
              </w:rPr>
              <w:t>Уметь:</w:t>
            </w:r>
            <w:r w:rsidRPr="004B75A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w:t>
            </w:r>
            <w:proofErr w:type="spellStart"/>
            <w:r w:rsidRPr="004B75AD">
              <w:rPr>
                <w:sz w:val="24"/>
                <w:szCs w:val="24"/>
              </w:rPr>
              <w:t>аудируемого</w:t>
            </w:r>
            <w:proofErr w:type="spellEnd"/>
            <w:r w:rsidRPr="004B75AD">
              <w:rPr>
                <w:sz w:val="24"/>
                <w:szCs w:val="24"/>
              </w:rPr>
              <w:t xml:space="preserve"> лица; составлять карту рисков и ранжировать их приоритетность.</w:t>
            </w:r>
          </w:p>
        </w:tc>
        <w:tc>
          <w:tcPr>
            <w:tcW w:w="3470" w:type="dxa"/>
            <w:shd w:val="clear" w:color="auto" w:fill="auto"/>
          </w:tcPr>
          <w:p w14:paraId="176307DA" w14:textId="013EF0AA" w:rsidR="003E720F" w:rsidRPr="00871A93" w:rsidRDefault="003E720F" w:rsidP="00F85E09">
            <w:pPr>
              <w:widowControl w:val="0"/>
              <w:tabs>
                <w:tab w:val="left" w:pos="5415"/>
              </w:tabs>
              <w:spacing w:after="0" w:line="240" w:lineRule="auto"/>
              <w:ind w:left="61" w:right="61"/>
              <w:rPr>
                <w:b/>
                <w:sz w:val="24"/>
                <w:szCs w:val="24"/>
              </w:rPr>
            </w:pPr>
            <w:r w:rsidRPr="00871A93">
              <w:rPr>
                <w:b/>
                <w:sz w:val="24"/>
                <w:szCs w:val="24"/>
              </w:rPr>
              <w:t>Вопрос</w:t>
            </w:r>
            <w:r>
              <w:rPr>
                <w:b/>
                <w:sz w:val="24"/>
                <w:szCs w:val="24"/>
              </w:rPr>
              <w:t xml:space="preserve"> 1</w:t>
            </w:r>
          </w:p>
          <w:p w14:paraId="4D30F0DD" w14:textId="77777777" w:rsidR="003E720F" w:rsidRPr="00871A93" w:rsidRDefault="003E720F" w:rsidP="00F85E09">
            <w:pPr>
              <w:widowControl w:val="0"/>
              <w:tabs>
                <w:tab w:val="left" w:pos="5415"/>
              </w:tabs>
              <w:spacing w:after="0" w:line="240" w:lineRule="auto"/>
              <w:ind w:left="61" w:right="61"/>
              <w:rPr>
                <w:sz w:val="24"/>
                <w:szCs w:val="24"/>
              </w:rPr>
            </w:pPr>
            <w:r w:rsidRPr="00871A93">
              <w:rPr>
                <w:sz w:val="24"/>
                <w:szCs w:val="24"/>
              </w:rPr>
              <w:t>Определите риск. Сравнение риски для бизнеса и аудита.</w:t>
            </w:r>
          </w:p>
          <w:p w14:paraId="699530BD" w14:textId="77777777" w:rsidR="003E720F" w:rsidRPr="00871A93" w:rsidRDefault="003E720F" w:rsidP="00F85E09">
            <w:pPr>
              <w:widowControl w:val="0"/>
              <w:tabs>
                <w:tab w:val="left" w:pos="5415"/>
              </w:tabs>
              <w:spacing w:after="0" w:line="240" w:lineRule="auto"/>
              <w:ind w:left="61" w:right="61"/>
              <w:rPr>
                <w:sz w:val="24"/>
                <w:szCs w:val="24"/>
              </w:rPr>
            </w:pPr>
            <w:r w:rsidRPr="00871A93">
              <w:rPr>
                <w:sz w:val="24"/>
                <w:szCs w:val="24"/>
              </w:rPr>
              <w:t>Объясните каждую из стратегий TARA.</w:t>
            </w:r>
          </w:p>
          <w:p w14:paraId="147ED7BA" w14:textId="1B7BB66D" w:rsidR="003E720F" w:rsidRPr="00675C70" w:rsidRDefault="003E720F" w:rsidP="00F85E09">
            <w:pPr>
              <w:widowControl w:val="0"/>
              <w:autoSpaceDE w:val="0"/>
              <w:autoSpaceDN w:val="0"/>
              <w:adjustRightInd w:val="0"/>
              <w:spacing w:after="0" w:line="240" w:lineRule="auto"/>
              <w:ind w:left="0" w:right="0" w:firstLine="0"/>
              <w:rPr>
                <w:color w:val="auto"/>
                <w:sz w:val="24"/>
                <w:szCs w:val="28"/>
              </w:rPr>
            </w:pPr>
            <w:r w:rsidRPr="00871A93">
              <w:rPr>
                <w:sz w:val="24"/>
                <w:szCs w:val="24"/>
              </w:rPr>
              <w:t>Поясните, как хеджирование и страхование используются в качестве средства управления рисками</w:t>
            </w:r>
            <w:r w:rsidRPr="00871A93" w:rsidDel="005F713B">
              <w:rPr>
                <w:rFonts w:eastAsiaTheme="minorHAnsi"/>
                <w:b/>
                <w:color w:val="auto"/>
                <w:sz w:val="24"/>
                <w:szCs w:val="24"/>
                <w:highlight w:val="yellow"/>
              </w:rPr>
              <w:t xml:space="preserve"> </w:t>
            </w:r>
          </w:p>
        </w:tc>
      </w:tr>
      <w:tr w:rsidR="003E720F" w:rsidRPr="00B75359" w14:paraId="52731ECE" w14:textId="77777777" w:rsidTr="00A94A06">
        <w:tc>
          <w:tcPr>
            <w:tcW w:w="1948" w:type="dxa"/>
            <w:vMerge/>
            <w:shd w:val="clear" w:color="auto" w:fill="auto"/>
          </w:tcPr>
          <w:p w14:paraId="3D398EE5" w14:textId="77777777" w:rsidR="003E720F" w:rsidRPr="00675C70"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tcBorders>
            <w:shd w:val="clear" w:color="auto" w:fill="auto"/>
          </w:tcPr>
          <w:p w14:paraId="642BC047" w14:textId="77777777"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p>
        </w:tc>
        <w:tc>
          <w:tcPr>
            <w:tcW w:w="2574" w:type="dxa"/>
            <w:vMerge/>
            <w:tcBorders>
              <w:bottom w:val="single" w:sz="4" w:space="0" w:color="000000"/>
            </w:tcBorders>
            <w:shd w:val="clear" w:color="auto" w:fill="auto"/>
          </w:tcPr>
          <w:p w14:paraId="7D7C62DE" w14:textId="595C9C0E" w:rsidR="003E720F" w:rsidDel="0067041D" w:rsidRDefault="003E720F" w:rsidP="00F85E09">
            <w:pPr>
              <w:widowControl w:val="0"/>
              <w:spacing w:after="0" w:line="240" w:lineRule="auto"/>
              <w:ind w:left="0" w:right="-5" w:firstLine="0"/>
              <w:rPr>
                <w:b/>
                <w:i/>
                <w:sz w:val="24"/>
                <w:szCs w:val="24"/>
              </w:rPr>
            </w:pPr>
          </w:p>
        </w:tc>
        <w:tc>
          <w:tcPr>
            <w:tcW w:w="3470" w:type="dxa"/>
            <w:shd w:val="clear" w:color="auto" w:fill="auto"/>
          </w:tcPr>
          <w:p w14:paraId="61EFD0E1" w14:textId="0C9E720F" w:rsidR="003E720F" w:rsidRPr="00871A93" w:rsidRDefault="003E720F" w:rsidP="00F85E09">
            <w:pPr>
              <w:widowControl w:val="0"/>
              <w:tabs>
                <w:tab w:val="left" w:pos="5415"/>
              </w:tabs>
              <w:spacing w:after="0" w:line="240" w:lineRule="auto"/>
              <w:ind w:left="61" w:right="0"/>
              <w:rPr>
                <w:b/>
                <w:sz w:val="24"/>
                <w:szCs w:val="24"/>
              </w:rPr>
            </w:pPr>
            <w:r>
              <w:rPr>
                <w:b/>
                <w:sz w:val="24"/>
                <w:szCs w:val="24"/>
              </w:rPr>
              <w:t>Задание 1</w:t>
            </w:r>
          </w:p>
          <w:p w14:paraId="482D3CED"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0A872D3D"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7EDF282A"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неопытность руководства в подготовке финансовой отчетности.</w:t>
            </w:r>
          </w:p>
          <w:p w14:paraId="5214DD80"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0582564A"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Отсутствие достаточного капитала для продолжения деятельности.</w:t>
            </w:r>
          </w:p>
          <w:p w14:paraId="7434FFBD"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3043F1F8" w14:textId="77777777" w:rsidR="003E720F" w:rsidRPr="00871A93" w:rsidRDefault="003E720F" w:rsidP="00F85E09">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39A677C2" w14:textId="77777777" w:rsidR="003E720F" w:rsidRPr="00871A93" w:rsidRDefault="003E720F" w:rsidP="00F85E09">
            <w:pPr>
              <w:widowControl w:val="0"/>
              <w:tabs>
                <w:tab w:val="left" w:pos="5415"/>
              </w:tabs>
              <w:spacing w:after="0" w:line="240" w:lineRule="auto"/>
              <w:ind w:left="61" w:right="0"/>
              <w:rPr>
                <w:b/>
                <w:sz w:val="24"/>
                <w:szCs w:val="24"/>
              </w:rPr>
            </w:pPr>
            <w:r w:rsidRPr="00871A93">
              <w:rPr>
                <w:b/>
                <w:sz w:val="24"/>
                <w:szCs w:val="24"/>
              </w:rPr>
              <w:t>Требуется:</w:t>
            </w:r>
          </w:p>
          <w:p w14:paraId="424D1DF3" w14:textId="77777777" w:rsidR="003E720F" w:rsidRDefault="003E720F" w:rsidP="00F85E09">
            <w:pPr>
              <w:widowControl w:val="0"/>
              <w:tabs>
                <w:tab w:val="left" w:pos="5415"/>
              </w:tabs>
              <w:spacing w:after="0" w:line="240" w:lineRule="auto"/>
              <w:ind w:left="61" w:right="0"/>
              <w:rPr>
                <w:sz w:val="24"/>
                <w:szCs w:val="24"/>
              </w:rPr>
            </w:pPr>
            <w:r w:rsidRPr="00871A93">
              <w:rPr>
                <w:sz w:val="24"/>
                <w:szCs w:val="24"/>
              </w:rPr>
              <w:t>а) Какие из них представляют собой примеры риска для бизнеса, риска для финансовой отчетности и/или риска на уровне предпосылок?</w:t>
            </w:r>
          </w:p>
          <w:p w14:paraId="27E9E140" w14:textId="14801CBC" w:rsidR="003E720F" w:rsidRPr="00871A93" w:rsidDel="0067041D" w:rsidRDefault="003E720F" w:rsidP="00F85E09">
            <w:pPr>
              <w:widowControl w:val="0"/>
              <w:tabs>
                <w:tab w:val="left" w:pos="5415"/>
              </w:tabs>
              <w:spacing w:after="0" w:line="240" w:lineRule="auto"/>
              <w:ind w:left="-29" w:right="61"/>
              <w:rPr>
                <w:b/>
                <w:sz w:val="24"/>
                <w:szCs w:val="24"/>
              </w:rPr>
            </w:pPr>
            <w:r>
              <w:rPr>
                <w:sz w:val="24"/>
                <w:szCs w:val="24"/>
              </w:rPr>
              <w:t>б)</w:t>
            </w:r>
            <w:r w:rsidRPr="00871A93">
              <w:rPr>
                <w:sz w:val="24"/>
                <w:szCs w:val="24"/>
              </w:rPr>
              <w:t xml:space="preserve"> Оцените каждый из рисков с точки зрения влияния на бизнес ООО «Счастливый бегемот»</w:t>
            </w:r>
          </w:p>
        </w:tc>
      </w:tr>
      <w:tr w:rsidR="003E720F" w:rsidRPr="00B75359" w14:paraId="07E71013" w14:textId="77777777" w:rsidTr="00F52393">
        <w:tc>
          <w:tcPr>
            <w:tcW w:w="1948" w:type="dxa"/>
            <w:vMerge/>
            <w:shd w:val="clear" w:color="auto" w:fill="auto"/>
          </w:tcPr>
          <w:p w14:paraId="07E50ADC"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78DE4813" w14:textId="67A15C4C"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r w:rsidRPr="004B75AD">
              <w:rPr>
                <w:rFonts w:eastAsia="Calibri"/>
                <w:color w:val="auto"/>
                <w:sz w:val="24"/>
                <w:szCs w:val="24"/>
              </w:rPr>
              <w:t xml:space="preserve">2. </w:t>
            </w:r>
            <w:r w:rsidRPr="00F116A3">
              <w:rPr>
                <w:rFonts w:eastAsia="Calibri"/>
                <w:color w:val="auto"/>
                <w:sz w:val="24"/>
                <w:szCs w:val="24"/>
              </w:rPr>
              <w:t>Демонстрирует знания основных показателей эффективности инвестиционных девелоперских проектов в гостиничной сфере</w:t>
            </w:r>
            <w:r>
              <w:rPr>
                <w:rFonts w:eastAsia="Calibri"/>
                <w:color w:val="auto"/>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393B5CDE" w14:textId="77777777" w:rsidR="003E720F" w:rsidRPr="00870987" w:rsidRDefault="003E720F" w:rsidP="00F85E09">
            <w:pPr>
              <w:widowControl w:val="0"/>
              <w:ind w:left="0" w:right="0" w:firstLine="0"/>
              <w:rPr>
                <w:sz w:val="24"/>
                <w:szCs w:val="24"/>
              </w:rPr>
            </w:pPr>
            <w:r w:rsidRPr="004B75AD">
              <w:rPr>
                <w:b/>
                <w:i/>
                <w:sz w:val="24"/>
                <w:szCs w:val="24"/>
              </w:rPr>
              <w:t>2.Знать:</w:t>
            </w:r>
            <w:r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w:t>
            </w:r>
            <w:r w:rsidRPr="004B75AD">
              <w:rPr>
                <w:sz w:val="24"/>
                <w:szCs w:val="24"/>
              </w:rPr>
              <w:lastRenderedPageBreak/>
              <w:t>проверки.</w:t>
            </w:r>
          </w:p>
          <w:p w14:paraId="027FFCEA" w14:textId="35669641" w:rsidR="003E720F" w:rsidRPr="00870987" w:rsidRDefault="003E720F" w:rsidP="00F85E09">
            <w:pPr>
              <w:widowControl w:val="0"/>
              <w:spacing w:after="0" w:line="240" w:lineRule="auto"/>
              <w:ind w:left="0" w:right="-5"/>
              <w:rPr>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3ED99A15" w14:textId="77777777" w:rsidR="003E720F" w:rsidRDefault="003E720F" w:rsidP="00F85E09">
            <w:pPr>
              <w:widowControl w:val="0"/>
              <w:tabs>
                <w:tab w:val="left" w:pos="5415"/>
              </w:tabs>
              <w:spacing w:after="0" w:line="240" w:lineRule="auto"/>
              <w:ind w:left="61" w:right="0"/>
              <w:rPr>
                <w:b/>
                <w:sz w:val="24"/>
                <w:szCs w:val="24"/>
              </w:rPr>
            </w:pPr>
            <w:r>
              <w:rPr>
                <w:b/>
                <w:sz w:val="24"/>
                <w:szCs w:val="24"/>
              </w:rPr>
              <w:lastRenderedPageBreak/>
              <w:t>Вопрос 2</w:t>
            </w:r>
          </w:p>
          <w:p w14:paraId="031641CD" w14:textId="320D0008" w:rsidR="003E720F" w:rsidRPr="00871A93" w:rsidRDefault="003E720F" w:rsidP="00C71254">
            <w:pPr>
              <w:widowControl w:val="0"/>
              <w:tabs>
                <w:tab w:val="left" w:pos="5415"/>
              </w:tabs>
              <w:spacing w:after="0" w:line="240" w:lineRule="auto"/>
              <w:ind w:left="61" w:right="0"/>
              <w:rPr>
                <w:b/>
                <w:sz w:val="24"/>
                <w:szCs w:val="24"/>
              </w:rPr>
            </w:pPr>
            <w:r w:rsidRPr="00AA2FDD">
              <w:rPr>
                <w:sz w:val="24"/>
                <w:szCs w:val="24"/>
              </w:rPr>
              <w:t xml:space="preserve">Дайте определение понятию существенность, существенность для выполнения аудиторских процедур. Пороговое значения выявленных искажений. Опишите традиционный </w:t>
            </w:r>
            <w:r w:rsidRPr="00AA2FDD">
              <w:rPr>
                <w:sz w:val="24"/>
                <w:szCs w:val="24"/>
              </w:rPr>
              <w:lastRenderedPageBreak/>
              <w:t>подход к расчету существенности. Какая связь существует между уровнем риска компании и расчетом существенности.</w:t>
            </w:r>
          </w:p>
        </w:tc>
      </w:tr>
      <w:tr w:rsidR="003E720F" w:rsidRPr="00B75359" w14:paraId="0E0CC951" w14:textId="77777777" w:rsidTr="00AB1891">
        <w:tc>
          <w:tcPr>
            <w:tcW w:w="1948" w:type="dxa"/>
            <w:vMerge/>
            <w:shd w:val="clear" w:color="auto" w:fill="auto"/>
          </w:tcPr>
          <w:p w14:paraId="46604EA9"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77B69096" w14:textId="77777777"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31D5C766" w14:textId="015BC904" w:rsidR="003E720F" w:rsidRPr="00EA4F57" w:rsidRDefault="003E720F" w:rsidP="00F85E09">
            <w:pPr>
              <w:widowControl w:val="0"/>
              <w:spacing w:after="0" w:line="240" w:lineRule="auto"/>
              <w:ind w:left="0" w:right="-5" w:firstLine="0"/>
              <w:rPr>
                <w:b/>
                <w:i/>
                <w:sz w:val="24"/>
                <w:szCs w:val="24"/>
              </w:rPr>
            </w:pPr>
          </w:p>
        </w:tc>
        <w:tc>
          <w:tcPr>
            <w:tcW w:w="3470" w:type="dxa"/>
            <w:shd w:val="clear" w:color="auto" w:fill="auto"/>
          </w:tcPr>
          <w:p w14:paraId="3A1B1EBA" w14:textId="77777777" w:rsidR="003E720F" w:rsidRPr="00C71254" w:rsidRDefault="003E720F" w:rsidP="00F85E09">
            <w:pPr>
              <w:widowControl w:val="0"/>
              <w:tabs>
                <w:tab w:val="left" w:pos="5415"/>
              </w:tabs>
              <w:spacing w:after="0" w:line="240" w:lineRule="auto"/>
              <w:ind w:left="61" w:right="0"/>
              <w:rPr>
                <w:b/>
                <w:sz w:val="24"/>
                <w:szCs w:val="24"/>
              </w:rPr>
            </w:pPr>
            <w:r w:rsidRPr="00C71254">
              <w:rPr>
                <w:b/>
                <w:sz w:val="24"/>
                <w:szCs w:val="24"/>
              </w:rPr>
              <w:t>Задание 2</w:t>
            </w:r>
          </w:p>
          <w:p w14:paraId="218CC36B" w14:textId="78DEA950" w:rsidR="003E720F" w:rsidRDefault="003E720F" w:rsidP="00F85E09">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11126664" w14:textId="2459F941" w:rsidR="003E720F" w:rsidRPr="00480E8F" w:rsidRDefault="003E720F" w:rsidP="00F85E09">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2A67A359" w14:textId="02620DA8" w:rsidR="003E720F" w:rsidRPr="00871A93" w:rsidRDefault="003E720F" w:rsidP="00C71254">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755EDD81" w14:textId="77777777" w:rsidR="003E720F" w:rsidRDefault="003E720F" w:rsidP="00C71254">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3FC53F57" w14:textId="56D7897C" w:rsidR="003E720F" w:rsidRPr="00480E8F" w:rsidRDefault="003E720F" w:rsidP="00C71254">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714F6619" w14:textId="03033F06" w:rsidR="003E720F" w:rsidRPr="003E720F" w:rsidRDefault="003E720F" w:rsidP="003E720F">
            <w:pPr>
              <w:widowControl w:val="0"/>
              <w:tabs>
                <w:tab w:val="left" w:pos="5415"/>
              </w:tabs>
              <w:spacing w:after="0" w:line="240" w:lineRule="auto"/>
              <w:ind w:left="61" w:right="0"/>
              <w:rPr>
                <w:sz w:val="24"/>
                <w:szCs w:val="24"/>
              </w:rPr>
            </w:pPr>
            <w:r>
              <w:rPr>
                <w:sz w:val="24"/>
                <w:szCs w:val="24"/>
              </w:rPr>
              <w:t>Объяснить, как каждый из приведенных выше фактов повлияет на выводы в отношении отчетности.</w:t>
            </w:r>
          </w:p>
        </w:tc>
      </w:tr>
      <w:tr w:rsidR="003E720F" w:rsidRPr="00B75359" w14:paraId="66AB7248" w14:textId="77777777" w:rsidTr="003E720F">
        <w:trPr>
          <w:trHeight w:val="1990"/>
        </w:trPr>
        <w:tc>
          <w:tcPr>
            <w:tcW w:w="1948" w:type="dxa"/>
            <w:vMerge/>
            <w:shd w:val="clear" w:color="auto" w:fill="auto"/>
          </w:tcPr>
          <w:p w14:paraId="1B93E233"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135973BB" w14:textId="761E7D79" w:rsidR="003E720F" w:rsidRPr="00EA4F57" w:rsidDel="0067041D" w:rsidRDefault="003E720F" w:rsidP="00F85E09">
            <w:pPr>
              <w:widowControl w:val="0"/>
              <w:autoSpaceDE w:val="0"/>
              <w:autoSpaceDN w:val="0"/>
              <w:adjustRightInd w:val="0"/>
              <w:spacing w:after="0" w:line="240" w:lineRule="auto"/>
              <w:ind w:left="0" w:right="0" w:firstLine="0"/>
              <w:jc w:val="left"/>
              <w:rPr>
                <w:sz w:val="24"/>
                <w:szCs w:val="24"/>
              </w:rPr>
            </w:pPr>
            <w:r w:rsidRPr="004B75AD">
              <w:rPr>
                <w:rFonts w:eastAsia="Calibri"/>
                <w:color w:val="auto"/>
                <w:sz w:val="24"/>
                <w:szCs w:val="24"/>
              </w:rPr>
              <w:t>3</w:t>
            </w:r>
            <w:r w:rsidRPr="00F116A3">
              <w:rPr>
                <w:rFonts w:eastAsiaTheme="minorHAnsi" w:cstheme="minorBidi"/>
                <w:color w:val="auto"/>
                <w:sz w:val="24"/>
                <w:szCs w:val="24"/>
              </w:rPr>
              <w:t xml:space="preserve"> </w:t>
            </w:r>
            <w:r w:rsidRPr="00F116A3">
              <w:rPr>
                <w:rFonts w:eastAsia="Calibri"/>
                <w:color w:val="auto"/>
                <w:sz w:val="24"/>
                <w:szCs w:val="24"/>
              </w:rPr>
              <w:t xml:space="preserve">Владеет методикой и практическими навыками финансового и инвестиционного планирования и моделирования в </w:t>
            </w:r>
            <w:r w:rsidRPr="00F116A3">
              <w:rPr>
                <w:rFonts w:eastAsia="Calibri"/>
                <w:color w:val="auto"/>
                <w:sz w:val="24"/>
                <w:szCs w:val="24"/>
                <w:lang w:val="en-US"/>
              </w:rPr>
              <w:t>Excel</w:t>
            </w:r>
            <w:r w:rsidRPr="00F116A3">
              <w:rPr>
                <w:rFonts w:eastAsia="Calibri"/>
                <w:color w:val="auto"/>
                <w:sz w:val="24"/>
                <w:szCs w:val="24"/>
              </w:rPr>
              <w:t xml:space="preserve"> и с помощью других программных продуктов</w:t>
            </w:r>
            <w:r>
              <w:rPr>
                <w:rFonts w:eastAsia="Calibri"/>
                <w:color w:val="auto"/>
                <w:sz w:val="24"/>
                <w:szCs w:val="24"/>
              </w:rPr>
              <w:t xml:space="preserve">. </w:t>
            </w:r>
          </w:p>
        </w:tc>
        <w:tc>
          <w:tcPr>
            <w:tcW w:w="2574" w:type="dxa"/>
            <w:vMerge w:val="restart"/>
            <w:tcBorders>
              <w:top w:val="single" w:sz="4" w:space="0" w:color="000000"/>
              <w:left w:val="single" w:sz="4" w:space="0" w:color="000000"/>
              <w:right w:val="single" w:sz="4" w:space="0" w:color="000000"/>
            </w:tcBorders>
            <w:shd w:val="clear" w:color="auto" w:fill="auto"/>
          </w:tcPr>
          <w:p w14:paraId="362A4317" w14:textId="558D4A19" w:rsidR="003E720F" w:rsidRDefault="003E720F" w:rsidP="00F85E09">
            <w:pPr>
              <w:widowControl w:val="0"/>
              <w:ind w:left="0" w:firstLine="0"/>
              <w:rPr>
                <w:sz w:val="24"/>
                <w:szCs w:val="24"/>
              </w:rPr>
            </w:pPr>
            <w:r w:rsidRPr="004B75AD">
              <w:rPr>
                <w:b/>
                <w:i/>
                <w:sz w:val="24"/>
                <w:szCs w:val="24"/>
              </w:rPr>
              <w:t>3.Знать:</w:t>
            </w:r>
            <w:r w:rsidRPr="004B75AD">
              <w:rPr>
                <w:sz w:val="24"/>
                <w:szCs w:val="24"/>
              </w:rPr>
              <w:t xml:space="preserve"> </w:t>
            </w:r>
            <w:r>
              <w:rPr>
                <w:sz w:val="24"/>
                <w:szCs w:val="24"/>
              </w:rPr>
              <w:t xml:space="preserve">инструменты, используемые в процессе проведения аудиторской поверки </w:t>
            </w:r>
            <w:r>
              <w:rPr>
                <w:sz w:val="24"/>
                <w:szCs w:val="24"/>
                <w:lang w:val="en-US"/>
              </w:rPr>
              <w:t>CAATs</w:t>
            </w:r>
            <w:r w:rsidRPr="00B650E9">
              <w:rPr>
                <w:sz w:val="24"/>
                <w:szCs w:val="24"/>
              </w:rPr>
              <w:t xml:space="preserve"> </w:t>
            </w:r>
            <w:r>
              <w:rPr>
                <w:sz w:val="24"/>
                <w:szCs w:val="24"/>
              </w:rPr>
              <w:t>(</w:t>
            </w:r>
            <w:r>
              <w:rPr>
                <w:sz w:val="24"/>
                <w:szCs w:val="24"/>
                <w:lang w:val="en-US"/>
              </w:rPr>
              <w:t>Excel</w:t>
            </w:r>
            <w:r w:rsidRPr="00B650E9">
              <w:rPr>
                <w:sz w:val="24"/>
                <w:szCs w:val="24"/>
              </w:rPr>
              <w:t xml:space="preserve">, </w:t>
            </w:r>
            <w:r>
              <w:rPr>
                <w:sz w:val="24"/>
                <w:szCs w:val="24"/>
                <w:lang w:val="en-US"/>
              </w:rPr>
              <w:t>MUS</w:t>
            </w:r>
            <w:r w:rsidRPr="00B650E9">
              <w:rPr>
                <w:sz w:val="24"/>
                <w:szCs w:val="24"/>
              </w:rPr>
              <w:t xml:space="preserve">, </w:t>
            </w:r>
            <w:r>
              <w:rPr>
                <w:sz w:val="24"/>
                <w:szCs w:val="24"/>
                <w:lang w:val="en-US"/>
              </w:rPr>
              <w:t>Power</w:t>
            </w:r>
            <w:r w:rsidRPr="00B650E9">
              <w:rPr>
                <w:sz w:val="24"/>
                <w:szCs w:val="24"/>
              </w:rPr>
              <w:t xml:space="preserve"> </w:t>
            </w:r>
            <w:proofErr w:type="gramStart"/>
            <w:r>
              <w:rPr>
                <w:sz w:val="24"/>
                <w:szCs w:val="24"/>
                <w:lang w:val="en-US"/>
              </w:rPr>
              <w:t>BI</w:t>
            </w:r>
            <w:r>
              <w:rPr>
                <w:sz w:val="24"/>
                <w:szCs w:val="24"/>
              </w:rPr>
              <w:t>…</w:t>
            </w:r>
            <w:r w:rsidRPr="00B650E9">
              <w:rPr>
                <w:sz w:val="24"/>
                <w:szCs w:val="24"/>
              </w:rPr>
              <w:t>.</w:t>
            </w:r>
            <w:proofErr w:type="gramEnd"/>
            <w:r w:rsidRPr="00B650E9">
              <w:rPr>
                <w:sz w:val="24"/>
                <w:szCs w:val="24"/>
              </w:rPr>
              <w:t>)</w:t>
            </w:r>
          </w:p>
          <w:p w14:paraId="10FC3D36" w14:textId="6E2D8EBD" w:rsidR="003E720F" w:rsidRPr="00870987" w:rsidRDefault="003E720F" w:rsidP="00F85E09">
            <w:pPr>
              <w:widowControl w:val="0"/>
              <w:spacing w:after="0" w:line="240" w:lineRule="auto"/>
              <w:ind w:left="0" w:right="-5"/>
              <w:rPr>
                <w:sz w:val="24"/>
                <w:szCs w:val="24"/>
              </w:rPr>
            </w:pPr>
            <w:r w:rsidRPr="004B75AD">
              <w:rPr>
                <w:b/>
                <w:i/>
                <w:sz w:val="24"/>
                <w:szCs w:val="24"/>
              </w:rPr>
              <w:t>Уметь:</w:t>
            </w:r>
            <w:r w:rsidRPr="00CB1BBF">
              <w:rPr>
                <w:b/>
                <w:i/>
                <w:sz w:val="24"/>
                <w:szCs w:val="24"/>
              </w:rPr>
              <w:t xml:space="preserve"> </w:t>
            </w:r>
            <w:r w:rsidRPr="00CB1BBF">
              <w:rPr>
                <w:sz w:val="24"/>
                <w:szCs w:val="24"/>
              </w:rPr>
              <w:t>пр</w:t>
            </w:r>
            <w:r>
              <w:rPr>
                <w:sz w:val="24"/>
                <w:szCs w:val="24"/>
              </w:rPr>
              <w:t>и</w:t>
            </w:r>
            <w:r w:rsidRPr="00CB1BBF">
              <w:rPr>
                <w:sz w:val="24"/>
                <w:szCs w:val="24"/>
              </w:rPr>
              <w:t xml:space="preserve">менять </w:t>
            </w:r>
            <w:r w:rsidRPr="00B650E9">
              <w:rPr>
                <w:sz w:val="24"/>
                <w:szCs w:val="24"/>
                <w:lang w:val="en-US"/>
              </w:rPr>
              <w:t>CCATs</w:t>
            </w:r>
            <w:r>
              <w:rPr>
                <w:sz w:val="24"/>
                <w:szCs w:val="24"/>
              </w:rPr>
              <w:t xml:space="preserve"> в целях сбора аудиторских доказательств, их анализа и оценки.</w:t>
            </w:r>
          </w:p>
        </w:tc>
        <w:tc>
          <w:tcPr>
            <w:tcW w:w="3470" w:type="dxa"/>
            <w:shd w:val="clear" w:color="auto" w:fill="auto"/>
          </w:tcPr>
          <w:p w14:paraId="49D62A73" w14:textId="77777777" w:rsidR="003E720F" w:rsidRPr="00480E8F" w:rsidRDefault="003E720F" w:rsidP="00F85E09">
            <w:pPr>
              <w:widowControl w:val="0"/>
              <w:tabs>
                <w:tab w:val="left" w:pos="5415"/>
              </w:tabs>
              <w:spacing w:after="0" w:line="240" w:lineRule="auto"/>
              <w:ind w:left="61" w:right="0"/>
              <w:rPr>
                <w:b/>
                <w:sz w:val="24"/>
                <w:szCs w:val="24"/>
              </w:rPr>
            </w:pPr>
            <w:r w:rsidRPr="00480E8F">
              <w:rPr>
                <w:b/>
                <w:sz w:val="24"/>
                <w:szCs w:val="24"/>
              </w:rPr>
              <w:t>Вопрос 3</w:t>
            </w:r>
          </w:p>
          <w:p w14:paraId="0C4C5026" w14:textId="0087D0D3" w:rsidR="003E720F" w:rsidRPr="00480E8F" w:rsidRDefault="003E720F" w:rsidP="00F85E09">
            <w:pPr>
              <w:widowControl w:val="0"/>
              <w:tabs>
                <w:tab w:val="left" w:pos="5415"/>
              </w:tabs>
              <w:spacing w:after="0" w:line="240" w:lineRule="auto"/>
              <w:ind w:left="61" w:right="0"/>
              <w:rPr>
                <w:b/>
                <w:sz w:val="24"/>
                <w:szCs w:val="24"/>
              </w:rPr>
            </w:pPr>
            <w:r>
              <w:rPr>
                <w:sz w:val="24"/>
                <w:szCs w:val="24"/>
              </w:rPr>
              <w:t xml:space="preserve">Объяснить, как </w:t>
            </w:r>
            <w:r>
              <w:rPr>
                <w:sz w:val="24"/>
                <w:szCs w:val="24"/>
                <w:lang w:val="en-US"/>
              </w:rPr>
              <w:t>CAATs</w:t>
            </w:r>
            <w:r>
              <w:rPr>
                <w:sz w:val="24"/>
                <w:szCs w:val="24"/>
              </w:rPr>
              <w:t xml:space="preserve"> могут быть полезны при проведении аудита. </w:t>
            </w:r>
            <w:r w:rsidRPr="00F85E09">
              <w:rPr>
                <w:sz w:val="24"/>
                <w:szCs w:val="24"/>
              </w:rPr>
              <w:t>Какие виды детальных</w:t>
            </w:r>
            <w:r>
              <w:rPr>
                <w:sz w:val="24"/>
                <w:szCs w:val="24"/>
              </w:rPr>
              <w:t xml:space="preserve"> процедур вы знаете? Какие подходы к детальному тестированию вы знаете? </w:t>
            </w:r>
          </w:p>
        </w:tc>
      </w:tr>
      <w:tr w:rsidR="003E720F" w:rsidRPr="00B75359" w14:paraId="6A832E5C" w14:textId="77777777" w:rsidTr="00CD176B">
        <w:tc>
          <w:tcPr>
            <w:tcW w:w="1948" w:type="dxa"/>
            <w:vMerge/>
            <w:shd w:val="clear" w:color="auto" w:fill="auto"/>
          </w:tcPr>
          <w:p w14:paraId="7599C324" w14:textId="77777777" w:rsidR="003E720F" w:rsidRDefault="003E720F" w:rsidP="00F85E09">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26E022F5" w14:textId="77777777" w:rsidR="003E720F" w:rsidRPr="00EA4F57" w:rsidDel="0067041D" w:rsidRDefault="003E720F" w:rsidP="00F85E09">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7FA9D39D" w14:textId="6E0C6FE5" w:rsidR="003E720F" w:rsidRPr="00EA4F57" w:rsidRDefault="003E720F" w:rsidP="00F85E09">
            <w:pPr>
              <w:widowControl w:val="0"/>
              <w:spacing w:after="0" w:line="240" w:lineRule="auto"/>
              <w:ind w:left="0" w:right="-5" w:firstLine="0"/>
              <w:rPr>
                <w:b/>
                <w:i/>
                <w:sz w:val="24"/>
                <w:szCs w:val="24"/>
              </w:rPr>
            </w:pPr>
          </w:p>
        </w:tc>
        <w:tc>
          <w:tcPr>
            <w:tcW w:w="3470" w:type="dxa"/>
            <w:shd w:val="clear" w:color="auto" w:fill="auto"/>
          </w:tcPr>
          <w:p w14:paraId="4FEC7C61" w14:textId="1FD54C04" w:rsidR="003E720F" w:rsidRDefault="003E720F" w:rsidP="00480E8F">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w:t>
            </w:r>
            <w:r>
              <w:rPr>
                <w:sz w:val="24"/>
                <w:szCs w:val="24"/>
              </w:rPr>
              <w:t>о, что среди контрагентов значатся 30 покупателей и 20 поставщиков услуг.</w:t>
            </w:r>
          </w:p>
          <w:p w14:paraId="3E6C85EE" w14:textId="3B9B1CAB" w:rsidR="003E720F" w:rsidRDefault="003E720F" w:rsidP="00480E8F">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48A7AEF4" w14:textId="5FABA0AD" w:rsidR="003E720F" w:rsidRDefault="003E720F" w:rsidP="00480E8F">
            <w:pPr>
              <w:widowControl w:val="0"/>
              <w:tabs>
                <w:tab w:val="left" w:pos="5415"/>
              </w:tabs>
              <w:spacing w:after="0" w:line="240" w:lineRule="auto"/>
              <w:ind w:left="61" w:right="61"/>
              <w:rPr>
                <w:sz w:val="24"/>
                <w:szCs w:val="24"/>
              </w:rPr>
            </w:pPr>
            <w:r>
              <w:rPr>
                <w:sz w:val="24"/>
                <w:szCs w:val="24"/>
              </w:rPr>
              <w:t>Общая величина дебиторской задолженности составляет ХХХ тыс. руб. Список приведен ниже:</w:t>
            </w:r>
          </w:p>
          <w:p w14:paraId="56400196" w14:textId="61ECA354" w:rsidR="003E720F" w:rsidRDefault="003E720F" w:rsidP="00480E8F">
            <w:pPr>
              <w:widowControl w:val="0"/>
              <w:tabs>
                <w:tab w:val="left" w:pos="5415"/>
              </w:tabs>
              <w:spacing w:after="0" w:line="240" w:lineRule="auto"/>
              <w:ind w:left="61" w:right="61"/>
              <w:rPr>
                <w:sz w:val="24"/>
                <w:szCs w:val="24"/>
              </w:rPr>
            </w:pPr>
            <w:r>
              <w:rPr>
                <w:sz w:val="24"/>
                <w:szCs w:val="24"/>
              </w:rPr>
              <w:t>А…</w:t>
            </w:r>
          </w:p>
          <w:p w14:paraId="4E42C21A" w14:textId="51AAD128" w:rsidR="003E720F" w:rsidRDefault="003E720F" w:rsidP="00480E8F">
            <w:pPr>
              <w:widowControl w:val="0"/>
              <w:tabs>
                <w:tab w:val="left" w:pos="5415"/>
              </w:tabs>
              <w:spacing w:after="0" w:line="240" w:lineRule="auto"/>
              <w:ind w:left="61" w:right="61"/>
              <w:rPr>
                <w:sz w:val="24"/>
                <w:szCs w:val="24"/>
              </w:rPr>
            </w:pPr>
            <w:r>
              <w:rPr>
                <w:sz w:val="24"/>
                <w:szCs w:val="24"/>
              </w:rPr>
              <w:t>Б…</w:t>
            </w:r>
          </w:p>
          <w:p w14:paraId="2126C84B" w14:textId="677DC48B" w:rsidR="003E720F" w:rsidRPr="00480E8F" w:rsidRDefault="003E720F" w:rsidP="00480E8F">
            <w:pPr>
              <w:widowControl w:val="0"/>
              <w:tabs>
                <w:tab w:val="left" w:pos="5415"/>
              </w:tabs>
              <w:spacing w:after="0" w:line="240" w:lineRule="auto"/>
              <w:ind w:left="61" w:right="61"/>
              <w:rPr>
                <w:sz w:val="24"/>
                <w:szCs w:val="24"/>
              </w:rPr>
            </w:pPr>
            <w:r>
              <w:rPr>
                <w:sz w:val="24"/>
                <w:szCs w:val="24"/>
              </w:rPr>
              <w:t>В…</w:t>
            </w:r>
          </w:p>
          <w:p w14:paraId="0CC9B03C" w14:textId="77777777" w:rsidR="003E720F" w:rsidRPr="00871A93" w:rsidRDefault="003E720F" w:rsidP="00480E8F">
            <w:pPr>
              <w:widowControl w:val="0"/>
              <w:tabs>
                <w:tab w:val="left" w:pos="5415"/>
              </w:tabs>
              <w:spacing w:after="0" w:line="240" w:lineRule="auto"/>
              <w:ind w:left="61" w:right="0"/>
              <w:rPr>
                <w:b/>
                <w:sz w:val="24"/>
                <w:szCs w:val="24"/>
              </w:rPr>
            </w:pPr>
            <w:r w:rsidRPr="00871A93">
              <w:rPr>
                <w:b/>
                <w:sz w:val="24"/>
                <w:szCs w:val="24"/>
              </w:rPr>
              <w:t>Требуется:</w:t>
            </w:r>
          </w:p>
          <w:p w14:paraId="31281A3C" w14:textId="64AF7EAA" w:rsidR="003E720F" w:rsidRPr="00480E8F" w:rsidRDefault="003E720F" w:rsidP="00480E8F">
            <w:pPr>
              <w:widowControl w:val="0"/>
              <w:tabs>
                <w:tab w:val="left" w:pos="5415"/>
              </w:tabs>
              <w:spacing w:after="0" w:line="240" w:lineRule="auto"/>
              <w:ind w:left="61" w:right="0"/>
              <w:rPr>
                <w:sz w:val="24"/>
                <w:szCs w:val="24"/>
              </w:rPr>
            </w:pPr>
            <w:r w:rsidRPr="00480E8F">
              <w:rPr>
                <w:sz w:val="24"/>
                <w:szCs w:val="24"/>
              </w:rPr>
              <w:t xml:space="preserve">Используя </w:t>
            </w:r>
            <w:r w:rsidRPr="00480E8F">
              <w:rPr>
                <w:sz w:val="24"/>
                <w:szCs w:val="24"/>
                <w:lang w:val="en-US"/>
              </w:rPr>
              <w:t>CAATs</w:t>
            </w:r>
            <w:r w:rsidRPr="00480E8F">
              <w:rPr>
                <w:sz w:val="24"/>
                <w:szCs w:val="24"/>
              </w:rPr>
              <w:t xml:space="preserve"> подготовить выборку 8 покупателей для отправки писем-</w:t>
            </w:r>
            <w:r w:rsidRPr="00480E8F">
              <w:rPr>
                <w:sz w:val="24"/>
                <w:szCs w:val="24"/>
              </w:rPr>
              <w:lastRenderedPageBreak/>
              <w:t xml:space="preserve">подтверждений, используя: случайную выборку, систематическую выборку, монетарную выборку. Объяснить подход в каждом случае. </w:t>
            </w:r>
          </w:p>
        </w:tc>
      </w:tr>
      <w:tr w:rsidR="003E720F" w:rsidRPr="00B75359" w14:paraId="615DB2F6" w14:textId="77777777" w:rsidTr="008177F3">
        <w:tc>
          <w:tcPr>
            <w:tcW w:w="1948" w:type="dxa"/>
            <w:vMerge/>
            <w:shd w:val="clear" w:color="auto" w:fill="auto"/>
          </w:tcPr>
          <w:p w14:paraId="459672F6"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37C524A7" w14:textId="53F01EC1"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r w:rsidRPr="004B75AD">
              <w:rPr>
                <w:rFonts w:eastAsia="Calibri"/>
                <w:color w:val="auto"/>
                <w:sz w:val="24"/>
                <w:szCs w:val="24"/>
              </w:rPr>
              <w:t xml:space="preserve">4. </w:t>
            </w:r>
            <w:r w:rsidRPr="00F116A3">
              <w:rPr>
                <w:rFonts w:eastAsia="Calibri"/>
                <w:color w:val="auto"/>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Pr>
                <w:rFonts w:eastAsia="Calibri"/>
                <w:color w:val="auto"/>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2C5E70D6" w14:textId="77777777" w:rsidR="003E720F" w:rsidRDefault="003E720F" w:rsidP="004639AB">
            <w:pPr>
              <w:widowControl w:val="0"/>
              <w:ind w:left="0" w:right="-36" w:firstLine="0"/>
              <w:rPr>
                <w:b/>
                <w:i/>
                <w:sz w:val="24"/>
                <w:szCs w:val="24"/>
              </w:rPr>
            </w:pPr>
            <w:r w:rsidRPr="004B75AD">
              <w:rPr>
                <w:b/>
                <w:i/>
                <w:sz w:val="24"/>
                <w:szCs w:val="24"/>
              </w:rPr>
              <w:t>4.Знать:</w:t>
            </w:r>
            <w:r w:rsidRPr="004B75AD">
              <w:rPr>
                <w:sz w:val="24"/>
                <w:szCs w:val="24"/>
              </w:rPr>
              <w:t xml:space="preserve"> методику </w:t>
            </w:r>
            <w:r>
              <w:rPr>
                <w:sz w:val="24"/>
                <w:szCs w:val="24"/>
              </w:rPr>
              <w:t xml:space="preserve">составления стратегии и плана </w:t>
            </w:r>
            <w:r w:rsidRPr="004B75AD">
              <w:rPr>
                <w:sz w:val="24"/>
                <w:szCs w:val="24"/>
              </w:rPr>
              <w:t>аудита</w:t>
            </w:r>
            <w:r>
              <w:rPr>
                <w:sz w:val="24"/>
                <w:szCs w:val="24"/>
              </w:rPr>
              <w:t>, подходы к бюджетированию затрат аудиторской проверки, подходы к оценке эффективности аудиторской проверки, как проекта.</w:t>
            </w:r>
            <w:r w:rsidRPr="004B75AD">
              <w:rPr>
                <w:b/>
                <w:i/>
                <w:sz w:val="24"/>
                <w:szCs w:val="24"/>
              </w:rPr>
              <w:t xml:space="preserve"> </w:t>
            </w:r>
          </w:p>
          <w:p w14:paraId="211BF9FB" w14:textId="12D074C0" w:rsidR="003E720F" w:rsidRPr="00EA4F57" w:rsidRDefault="003E720F" w:rsidP="004639AB">
            <w:pPr>
              <w:widowControl w:val="0"/>
              <w:spacing w:after="0" w:line="240" w:lineRule="auto"/>
              <w:ind w:left="0" w:right="-5"/>
              <w:rPr>
                <w:b/>
                <w:i/>
                <w:sz w:val="24"/>
                <w:szCs w:val="24"/>
              </w:rPr>
            </w:pPr>
            <w:r w:rsidRPr="004B75AD">
              <w:rPr>
                <w:b/>
                <w:i/>
                <w:sz w:val="24"/>
                <w:szCs w:val="24"/>
              </w:rPr>
              <w:t>Уметь:</w:t>
            </w:r>
            <w:r w:rsidRPr="004B75AD">
              <w:rPr>
                <w:sz w:val="24"/>
                <w:szCs w:val="24"/>
              </w:rPr>
              <w:t xml:space="preserve"> </w:t>
            </w:r>
            <w:r>
              <w:rPr>
                <w:sz w:val="24"/>
                <w:szCs w:val="24"/>
              </w:rPr>
              <w:t xml:space="preserve">составлять стратегию и план проверки, составлять бюджет, распределять доступные временные и трудовые ресурсы, </w:t>
            </w:r>
            <w:proofErr w:type="spellStart"/>
            <w:r>
              <w:rPr>
                <w:sz w:val="24"/>
                <w:szCs w:val="24"/>
              </w:rPr>
              <w:t>мониторить</w:t>
            </w:r>
            <w:proofErr w:type="spellEnd"/>
            <w:r>
              <w:rPr>
                <w:sz w:val="24"/>
                <w:szCs w:val="24"/>
              </w:rPr>
              <w:t xml:space="preserve"> процесс проведения проверки, делать выводы об эффективности проведенной проверки, находить пути оптимизации использования ресурсов</w:t>
            </w:r>
            <w:r w:rsidRPr="004B75AD">
              <w:rPr>
                <w:sz w:val="24"/>
                <w:szCs w:val="24"/>
              </w:rPr>
              <w:t>.</w:t>
            </w:r>
          </w:p>
        </w:tc>
        <w:tc>
          <w:tcPr>
            <w:tcW w:w="3470" w:type="dxa"/>
            <w:shd w:val="clear" w:color="auto" w:fill="auto"/>
          </w:tcPr>
          <w:p w14:paraId="78610F79" w14:textId="614058C4" w:rsidR="003E720F" w:rsidRPr="00871A93" w:rsidRDefault="003E720F" w:rsidP="004639AB">
            <w:pPr>
              <w:widowControl w:val="0"/>
              <w:tabs>
                <w:tab w:val="left" w:pos="5415"/>
              </w:tabs>
              <w:spacing w:after="0" w:line="240" w:lineRule="auto"/>
              <w:ind w:left="61" w:right="61"/>
              <w:rPr>
                <w:b/>
                <w:sz w:val="24"/>
                <w:szCs w:val="24"/>
              </w:rPr>
            </w:pPr>
            <w:r w:rsidRPr="00871A93">
              <w:rPr>
                <w:b/>
                <w:sz w:val="24"/>
                <w:szCs w:val="24"/>
              </w:rPr>
              <w:t>Вопрос</w:t>
            </w:r>
            <w:r>
              <w:rPr>
                <w:b/>
                <w:sz w:val="24"/>
                <w:szCs w:val="24"/>
              </w:rPr>
              <w:t xml:space="preserve"> 4</w:t>
            </w:r>
          </w:p>
          <w:p w14:paraId="3E9B9948" w14:textId="6C132C99" w:rsidR="003E720F" w:rsidRPr="00871A93" w:rsidRDefault="003E720F" w:rsidP="004639AB">
            <w:pPr>
              <w:widowControl w:val="0"/>
              <w:tabs>
                <w:tab w:val="left" w:pos="5415"/>
              </w:tabs>
              <w:spacing w:after="0" w:line="240" w:lineRule="auto"/>
              <w:ind w:left="61" w:right="61"/>
              <w:rPr>
                <w:sz w:val="24"/>
                <w:szCs w:val="24"/>
              </w:rPr>
            </w:pPr>
            <w:r>
              <w:rPr>
                <w:sz w:val="24"/>
                <w:szCs w:val="24"/>
              </w:rPr>
              <w:t xml:space="preserve">Проведите анализ бизнеса. </w:t>
            </w:r>
            <w:r w:rsidRPr="00871A93">
              <w:rPr>
                <w:sz w:val="24"/>
                <w:szCs w:val="24"/>
              </w:rPr>
              <w:t>Определите риск</w:t>
            </w:r>
            <w:r>
              <w:rPr>
                <w:sz w:val="24"/>
                <w:szCs w:val="24"/>
              </w:rPr>
              <w:t>и на уровне компании/бизнеса/ региона/индустрии</w:t>
            </w:r>
            <w:r w:rsidRPr="00871A93">
              <w:rPr>
                <w:sz w:val="24"/>
                <w:szCs w:val="24"/>
              </w:rPr>
              <w:t>. Сравнение риски для бизнеса и аудита.</w:t>
            </w:r>
          </w:p>
          <w:p w14:paraId="4951C775" w14:textId="096DC52A" w:rsidR="003E720F" w:rsidRPr="00871A93" w:rsidRDefault="003E720F" w:rsidP="004639AB">
            <w:pPr>
              <w:widowControl w:val="0"/>
              <w:tabs>
                <w:tab w:val="left" w:pos="5415"/>
              </w:tabs>
              <w:spacing w:after="0" w:line="240" w:lineRule="auto"/>
              <w:ind w:left="61" w:right="61"/>
              <w:rPr>
                <w:b/>
                <w:sz w:val="24"/>
                <w:szCs w:val="24"/>
              </w:rPr>
            </w:pPr>
            <w:r>
              <w:rPr>
                <w:sz w:val="24"/>
                <w:szCs w:val="24"/>
              </w:rPr>
              <w:t>Дайте понятие элементов СВК. Объясните как выявленные факты повлияют на план и стратегию аудита.</w:t>
            </w:r>
          </w:p>
        </w:tc>
      </w:tr>
      <w:tr w:rsidR="003E720F" w:rsidRPr="00B75359" w14:paraId="2C27A975" w14:textId="77777777" w:rsidTr="00A325ED">
        <w:tc>
          <w:tcPr>
            <w:tcW w:w="1948" w:type="dxa"/>
            <w:vMerge/>
            <w:shd w:val="clear" w:color="auto" w:fill="auto"/>
          </w:tcPr>
          <w:p w14:paraId="62A770F0"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4CA4A4C4" w14:textId="77777777"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6351DD86" w14:textId="2B73C16E" w:rsidR="003E720F" w:rsidRPr="00EA4F57" w:rsidRDefault="003E720F" w:rsidP="004639AB">
            <w:pPr>
              <w:widowControl w:val="0"/>
              <w:spacing w:after="0" w:line="240" w:lineRule="auto"/>
              <w:ind w:left="0" w:right="-5" w:firstLine="0"/>
              <w:rPr>
                <w:b/>
                <w:i/>
                <w:sz w:val="24"/>
                <w:szCs w:val="24"/>
              </w:rPr>
            </w:pPr>
          </w:p>
        </w:tc>
        <w:tc>
          <w:tcPr>
            <w:tcW w:w="3470" w:type="dxa"/>
            <w:shd w:val="clear" w:color="auto" w:fill="auto"/>
          </w:tcPr>
          <w:p w14:paraId="0A7C3C7D" w14:textId="32224A37" w:rsidR="003E720F" w:rsidRPr="00871A93" w:rsidRDefault="003E720F" w:rsidP="004639AB">
            <w:pPr>
              <w:widowControl w:val="0"/>
              <w:tabs>
                <w:tab w:val="left" w:pos="5415"/>
              </w:tabs>
              <w:spacing w:after="0" w:line="240" w:lineRule="auto"/>
              <w:ind w:left="61" w:right="0"/>
              <w:rPr>
                <w:b/>
                <w:sz w:val="24"/>
                <w:szCs w:val="24"/>
              </w:rPr>
            </w:pPr>
            <w:r>
              <w:rPr>
                <w:b/>
                <w:sz w:val="24"/>
                <w:szCs w:val="24"/>
              </w:rPr>
              <w:t>Задание 4</w:t>
            </w:r>
          </w:p>
          <w:p w14:paraId="5B29399C"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57940A56"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655D57F6"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неопытность руководства в подготовке финансовой отчетности.</w:t>
            </w:r>
          </w:p>
          <w:p w14:paraId="49046696"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48E069C0"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Отсутствие достаточного капитала для продолжения деятельности.</w:t>
            </w:r>
          </w:p>
          <w:p w14:paraId="6445BBBF"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624075C9"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5DF39355" w14:textId="77777777" w:rsidR="003E720F" w:rsidRPr="00871A93" w:rsidRDefault="003E720F" w:rsidP="004639AB">
            <w:pPr>
              <w:widowControl w:val="0"/>
              <w:tabs>
                <w:tab w:val="left" w:pos="5415"/>
              </w:tabs>
              <w:spacing w:after="0" w:line="240" w:lineRule="auto"/>
              <w:ind w:left="61" w:right="0"/>
              <w:rPr>
                <w:b/>
                <w:sz w:val="24"/>
                <w:szCs w:val="24"/>
              </w:rPr>
            </w:pPr>
            <w:r w:rsidRPr="00871A93">
              <w:rPr>
                <w:b/>
                <w:sz w:val="24"/>
                <w:szCs w:val="24"/>
              </w:rPr>
              <w:t>Требуется:</w:t>
            </w:r>
          </w:p>
          <w:p w14:paraId="56AC5437" w14:textId="3D8A3B5F" w:rsidR="003E720F" w:rsidRPr="00871A93" w:rsidRDefault="003E720F" w:rsidP="004639AB">
            <w:pPr>
              <w:widowControl w:val="0"/>
              <w:tabs>
                <w:tab w:val="left" w:pos="5415"/>
              </w:tabs>
              <w:spacing w:after="0" w:line="240" w:lineRule="auto"/>
              <w:ind w:left="61" w:right="0"/>
              <w:rPr>
                <w:b/>
                <w:sz w:val="24"/>
                <w:szCs w:val="24"/>
              </w:rPr>
            </w:pPr>
            <w:r>
              <w:rPr>
                <w:sz w:val="24"/>
                <w:szCs w:val="24"/>
              </w:rPr>
              <w:t xml:space="preserve">Каким образом полученные результаты анализа повлияют на составление бюджета проекта и распределение ресурсов? Подготовьте бюджет для проведения аудита  </w:t>
            </w:r>
            <w:r w:rsidRPr="00871A93">
              <w:rPr>
                <w:sz w:val="24"/>
                <w:szCs w:val="24"/>
              </w:rPr>
              <w:t>ООО «Счастливый бегемот»</w:t>
            </w:r>
          </w:p>
        </w:tc>
      </w:tr>
      <w:tr w:rsidR="003E720F" w:rsidRPr="00B75359" w14:paraId="0815AD74" w14:textId="77777777" w:rsidTr="002F257F">
        <w:tc>
          <w:tcPr>
            <w:tcW w:w="1948" w:type="dxa"/>
            <w:vMerge/>
            <w:shd w:val="clear" w:color="auto" w:fill="auto"/>
          </w:tcPr>
          <w:p w14:paraId="252BA70B"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16B41196" w14:textId="0491D1A9"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r w:rsidRPr="004B75AD">
              <w:rPr>
                <w:rFonts w:eastAsia="Calibri"/>
                <w:color w:val="auto"/>
                <w:sz w:val="24"/>
                <w:szCs w:val="24"/>
              </w:rPr>
              <w:t xml:space="preserve">5. </w:t>
            </w:r>
            <w:r w:rsidRPr="00F116A3">
              <w:rPr>
                <w:rFonts w:eastAsia="Calibri"/>
                <w:color w:val="auto"/>
                <w:sz w:val="24"/>
                <w:szCs w:val="24"/>
              </w:rPr>
              <w:t xml:space="preserve">Владеет навыками оценки эффективного использования </w:t>
            </w:r>
            <w:r w:rsidRPr="00F116A3">
              <w:rPr>
                <w:rFonts w:eastAsia="Calibri"/>
                <w:color w:val="auto"/>
                <w:sz w:val="24"/>
                <w:szCs w:val="24"/>
              </w:rPr>
              <w:lastRenderedPageBreak/>
              <w:t>земельного участка, в том числе с учетом оценки правовых рисков и технико-экономического обоснования предлагаемых проектных решений</w:t>
            </w:r>
            <w:r w:rsidRPr="004B75AD">
              <w:rPr>
                <w:rFonts w:eastAsia="Calibri"/>
                <w:color w:val="auto"/>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53AFF2B4" w14:textId="77777777" w:rsidR="003E720F" w:rsidRPr="004B75AD" w:rsidRDefault="003E720F" w:rsidP="004639AB">
            <w:pPr>
              <w:widowControl w:val="0"/>
              <w:ind w:left="0" w:right="0" w:firstLine="0"/>
              <w:rPr>
                <w:sz w:val="24"/>
                <w:szCs w:val="24"/>
              </w:rPr>
            </w:pPr>
            <w:r w:rsidRPr="004B75AD">
              <w:rPr>
                <w:b/>
                <w:i/>
                <w:sz w:val="24"/>
                <w:szCs w:val="24"/>
              </w:rPr>
              <w:lastRenderedPageBreak/>
              <w:t>5.Знать:</w:t>
            </w:r>
            <w:r w:rsidRPr="004B75AD">
              <w:rPr>
                <w:sz w:val="24"/>
                <w:szCs w:val="24"/>
              </w:rPr>
              <w:t xml:space="preserve"> аудиторские процедуры оценки риска и его влияния на </w:t>
            </w:r>
            <w:r w:rsidRPr="004B75AD">
              <w:rPr>
                <w:sz w:val="24"/>
                <w:szCs w:val="24"/>
              </w:rPr>
              <w:lastRenderedPageBreak/>
              <w:t>объем аудита; Международные стандарты контроля качества аудиторской проверки.</w:t>
            </w:r>
          </w:p>
          <w:p w14:paraId="15137100" w14:textId="048970F2" w:rsidR="003E720F" w:rsidRPr="00EA4F57" w:rsidRDefault="003E720F" w:rsidP="004639AB">
            <w:pPr>
              <w:widowControl w:val="0"/>
              <w:spacing w:after="0" w:line="240" w:lineRule="auto"/>
              <w:ind w:left="0" w:right="-5"/>
              <w:rPr>
                <w:b/>
                <w:i/>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0103F175" w14:textId="697A7896" w:rsidR="003E720F" w:rsidRDefault="003E720F" w:rsidP="004639AB">
            <w:pPr>
              <w:widowControl w:val="0"/>
              <w:tabs>
                <w:tab w:val="left" w:pos="5415"/>
              </w:tabs>
              <w:spacing w:after="0" w:line="240" w:lineRule="auto"/>
              <w:ind w:left="61" w:right="0"/>
              <w:rPr>
                <w:b/>
                <w:sz w:val="24"/>
                <w:szCs w:val="24"/>
              </w:rPr>
            </w:pPr>
            <w:r>
              <w:rPr>
                <w:b/>
                <w:sz w:val="24"/>
                <w:szCs w:val="24"/>
              </w:rPr>
              <w:lastRenderedPageBreak/>
              <w:t>Вопрос 5</w:t>
            </w:r>
          </w:p>
          <w:p w14:paraId="25E2C7BF" w14:textId="0F52B520" w:rsidR="003E720F" w:rsidRPr="00871A93" w:rsidRDefault="003E720F" w:rsidP="004639AB">
            <w:pPr>
              <w:widowControl w:val="0"/>
              <w:tabs>
                <w:tab w:val="left" w:pos="5415"/>
              </w:tabs>
              <w:spacing w:after="0" w:line="240" w:lineRule="auto"/>
              <w:ind w:left="61" w:right="0"/>
              <w:rPr>
                <w:b/>
                <w:sz w:val="24"/>
                <w:szCs w:val="24"/>
              </w:rPr>
            </w:pPr>
            <w:r w:rsidRPr="00AA2FDD">
              <w:rPr>
                <w:sz w:val="24"/>
                <w:szCs w:val="24"/>
              </w:rPr>
              <w:t xml:space="preserve">Дайте определение понятию существенность, существенность для </w:t>
            </w:r>
            <w:r w:rsidRPr="00AA2FDD">
              <w:rPr>
                <w:sz w:val="24"/>
                <w:szCs w:val="24"/>
              </w:rPr>
              <w:lastRenderedPageBreak/>
              <w:t>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3E720F" w:rsidRPr="00B75359" w14:paraId="517EB4B1" w14:textId="77777777" w:rsidTr="00AF1D03">
        <w:tc>
          <w:tcPr>
            <w:tcW w:w="1948" w:type="dxa"/>
            <w:vMerge/>
            <w:shd w:val="clear" w:color="auto" w:fill="auto"/>
          </w:tcPr>
          <w:p w14:paraId="37DB1643" w14:textId="77777777" w:rsidR="003E720F" w:rsidRDefault="003E720F" w:rsidP="004639AB">
            <w:pPr>
              <w:widowControl w:val="0"/>
              <w:autoSpaceDE w:val="0"/>
              <w:autoSpaceDN w:val="0"/>
              <w:adjustRightInd w:val="0"/>
              <w:spacing w:after="0" w:line="240" w:lineRule="auto"/>
              <w:ind w:left="0" w:right="0" w:firstLine="0"/>
              <w:rPr>
                <w:b/>
                <w:sz w:val="24"/>
                <w:szCs w:val="24"/>
              </w:rPr>
            </w:pPr>
          </w:p>
        </w:tc>
        <w:tc>
          <w:tcPr>
            <w:tcW w:w="2247" w:type="dxa"/>
            <w:vMerge/>
            <w:tcBorders>
              <w:right w:val="single" w:sz="4" w:space="0" w:color="000000"/>
            </w:tcBorders>
            <w:shd w:val="clear" w:color="auto" w:fill="auto"/>
          </w:tcPr>
          <w:p w14:paraId="6AF1CFD2" w14:textId="77777777" w:rsidR="003E720F" w:rsidRPr="00EA4F57" w:rsidDel="0067041D" w:rsidRDefault="003E720F"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59BE9011" w14:textId="65C2FDA4" w:rsidR="003E720F" w:rsidRPr="00F3367D" w:rsidRDefault="003E720F" w:rsidP="004639AB">
            <w:pPr>
              <w:widowControl w:val="0"/>
              <w:spacing w:after="0" w:line="240" w:lineRule="auto"/>
              <w:ind w:left="0" w:right="-5" w:firstLine="0"/>
              <w:rPr>
                <w:b/>
                <w:i/>
                <w:sz w:val="24"/>
                <w:szCs w:val="24"/>
              </w:rPr>
            </w:pPr>
          </w:p>
        </w:tc>
        <w:tc>
          <w:tcPr>
            <w:tcW w:w="3470" w:type="dxa"/>
            <w:shd w:val="clear" w:color="auto" w:fill="auto"/>
          </w:tcPr>
          <w:p w14:paraId="72FB5920" w14:textId="79EAC1C1" w:rsidR="003E720F" w:rsidRPr="00C71254" w:rsidRDefault="003E720F" w:rsidP="004639AB">
            <w:pPr>
              <w:widowControl w:val="0"/>
              <w:tabs>
                <w:tab w:val="left" w:pos="5415"/>
              </w:tabs>
              <w:spacing w:after="0" w:line="240" w:lineRule="auto"/>
              <w:ind w:left="61" w:right="0"/>
              <w:rPr>
                <w:b/>
                <w:sz w:val="24"/>
                <w:szCs w:val="24"/>
              </w:rPr>
            </w:pPr>
            <w:r w:rsidRPr="00C71254">
              <w:rPr>
                <w:b/>
                <w:sz w:val="24"/>
                <w:szCs w:val="24"/>
              </w:rPr>
              <w:t xml:space="preserve">Задание </w:t>
            </w:r>
            <w:r>
              <w:rPr>
                <w:b/>
                <w:sz w:val="24"/>
                <w:szCs w:val="24"/>
              </w:rPr>
              <w:t>5</w:t>
            </w:r>
          </w:p>
          <w:p w14:paraId="2F97176D" w14:textId="77777777" w:rsidR="003E720F" w:rsidRDefault="003E720F"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526A76F4" w14:textId="77777777" w:rsidR="003E720F" w:rsidRPr="00480E8F" w:rsidRDefault="003E720F" w:rsidP="004639AB">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59625DFC" w14:textId="77777777" w:rsidR="003E720F" w:rsidRPr="00871A93" w:rsidRDefault="003E720F" w:rsidP="004639AB">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2DBC633E" w14:textId="77777777" w:rsidR="003E720F" w:rsidRDefault="003E720F" w:rsidP="004639AB">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2F37FB12" w14:textId="77777777" w:rsidR="003E720F" w:rsidRPr="00480E8F" w:rsidRDefault="003E720F" w:rsidP="004639AB">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7EA9C1DA" w14:textId="3E39D83D" w:rsidR="003E720F" w:rsidRPr="003E720F" w:rsidRDefault="003E720F" w:rsidP="003E720F">
            <w:pPr>
              <w:widowControl w:val="0"/>
              <w:tabs>
                <w:tab w:val="left" w:pos="5415"/>
              </w:tabs>
              <w:spacing w:after="0" w:line="240" w:lineRule="auto"/>
              <w:ind w:left="61" w:right="0"/>
              <w:rPr>
                <w:sz w:val="24"/>
                <w:szCs w:val="24"/>
              </w:rPr>
            </w:pPr>
            <w:r>
              <w:rPr>
                <w:sz w:val="24"/>
                <w:szCs w:val="24"/>
              </w:rPr>
              <w:t>Объяснить, как каждый из приведенных выше фактов повлияет на выводы в отношении отчетности.</w:t>
            </w:r>
          </w:p>
        </w:tc>
      </w:tr>
      <w:tr w:rsidR="00F116A3" w:rsidRPr="00B75359" w14:paraId="7E8DD2CA" w14:textId="77777777" w:rsidTr="00C205C0">
        <w:tc>
          <w:tcPr>
            <w:tcW w:w="1948" w:type="dxa"/>
            <w:vMerge w:val="restart"/>
            <w:shd w:val="clear" w:color="auto" w:fill="auto"/>
          </w:tcPr>
          <w:p w14:paraId="790BA8FC" w14:textId="77777777" w:rsidR="00F116A3" w:rsidRDefault="00F116A3" w:rsidP="004639AB">
            <w:pPr>
              <w:widowControl w:val="0"/>
              <w:autoSpaceDE w:val="0"/>
              <w:autoSpaceDN w:val="0"/>
              <w:adjustRightInd w:val="0"/>
              <w:spacing w:after="0" w:line="240" w:lineRule="auto"/>
              <w:ind w:left="0" w:right="0" w:firstLine="0"/>
              <w:rPr>
                <w:b/>
                <w:sz w:val="24"/>
                <w:szCs w:val="24"/>
              </w:rPr>
            </w:pPr>
            <w:r>
              <w:rPr>
                <w:b/>
                <w:sz w:val="24"/>
                <w:szCs w:val="24"/>
              </w:rPr>
              <w:t>ПК-5</w:t>
            </w:r>
          </w:p>
          <w:p w14:paraId="0D5ABD23" w14:textId="6112DE48" w:rsidR="00F116A3" w:rsidRDefault="00F116A3" w:rsidP="004639AB">
            <w:pPr>
              <w:widowControl w:val="0"/>
              <w:autoSpaceDE w:val="0"/>
              <w:autoSpaceDN w:val="0"/>
              <w:adjustRightInd w:val="0"/>
              <w:spacing w:after="0" w:line="240" w:lineRule="auto"/>
              <w:ind w:left="0" w:right="0" w:firstLine="0"/>
              <w:rPr>
                <w:rFonts w:eastAsia="Calibri"/>
                <w:b/>
                <w:color w:val="auto"/>
                <w:sz w:val="24"/>
                <w:szCs w:val="24"/>
              </w:rPr>
            </w:pPr>
            <w:r w:rsidRPr="000E5F49">
              <w:rPr>
                <w:rFonts w:eastAsia="Calibri"/>
                <w:b/>
                <w:color w:val="auto"/>
                <w:sz w:val="24"/>
                <w:szCs w:val="24"/>
              </w:rPr>
              <w:t xml:space="preserve">2024 </w:t>
            </w:r>
            <w:proofErr w:type="spellStart"/>
            <w:r w:rsidRPr="000E5F49">
              <w:rPr>
                <w:rFonts w:eastAsia="Calibri"/>
                <w:b/>
                <w:color w:val="auto"/>
                <w:sz w:val="24"/>
                <w:szCs w:val="24"/>
              </w:rPr>
              <w:t>г.п</w:t>
            </w:r>
            <w:proofErr w:type="spellEnd"/>
            <w:r w:rsidRPr="000E5F49">
              <w:rPr>
                <w:rFonts w:eastAsia="Calibri"/>
                <w:b/>
                <w:color w:val="auto"/>
                <w:sz w:val="24"/>
                <w:szCs w:val="24"/>
              </w:rPr>
              <w:t>.</w:t>
            </w:r>
          </w:p>
          <w:p w14:paraId="03D91991" w14:textId="0AF2557B" w:rsidR="00F116A3" w:rsidRPr="00675C70" w:rsidRDefault="00F116A3" w:rsidP="004639AB">
            <w:pPr>
              <w:widowControl w:val="0"/>
              <w:autoSpaceDE w:val="0"/>
              <w:autoSpaceDN w:val="0"/>
              <w:adjustRightInd w:val="0"/>
              <w:spacing w:after="0" w:line="240" w:lineRule="auto"/>
              <w:ind w:left="0" w:right="0" w:firstLine="0"/>
              <w:rPr>
                <w:b/>
                <w:sz w:val="24"/>
                <w:szCs w:val="24"/>
              </w:rPr>
            </w:pPr>
            <w:r w:rsidRPr="00F116A3">
              <w:rPr>
                <w:sz w:val="24"/>
                <w:szCs w:val="24"/>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w:t>
            </w:r>
            <w:r>
              <w:rPr>
                <w:sz w:val="24"/>
                <w:szCs w:val="24"/>
              </w:rPr>
              <w:t>тами в индустрии гостеприимства.</w:t>
            </w:r>
          </w:p>
        </w:tc>
        <w:tc>
          <w:tcPr>
            <w:tcW w:w="2247" w:type="dxa"/>
            <w:vMerge w:val="restart"/>
            <w:tcBorders>
              <w:top w:val="single" w:sz="4" w:space="0" w:color="000000"/>
              <w:right w:val="single" w:sz="4" w:space="0" w:color="000000"/>
            </w:tcBorders>
            <w:shd w:val="clear" w:color="auto" w:fill="auto"/>
          </w:tcPr>
          <w:p w14:paraId="3AB68EC4" w14:textId="7150519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r w:rsidRPr="004B75AD">
              <w:rPr>
                <w:sz w:val="24"/>
                <w:szCs w:val="24"/>
              </w:rPr>
              <w:t xml:space="preserve">1. </w:t>
            </w:r>
            <w:r w:rsidRPr="00F116A3">
              <w:rPr>
                <w:sz w:val="24"/>
                <w:szCs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r>
              <w:rPr>
                <w:sz w:val="24"/>
                <w:szCs w:val="24"/>
              </w:rPr>
              <w:t xml:space="preserve">.  </w:t>
            </w:r>
          </w:p>
        </w:tc>
        <w:tc>
          <w:tcPr>
            <w:tcW w:w="2574" w:type="dxa"/>
            <w:vMerge w:val="restart"/>
            <w:tcBorders>
              <w:top w:val="single" w:sz="4" w:space="0" w:color="000000"/>
              <w:left w:val="single" w:sz="4" w:space="0" w:color="000000"/>
              <w:right w:val="single" w:sz="4" w:space="0" w:color="000000"/>
            </w:tcBorders>
            <w:shd w:val="clear" w:color="auto" w:fill="auto"/>
          </w:tcPr>
          <w:p w14:paraId="623AD698" w14:textId="77777777" w:rsidR="00F116A3" w:rsidRPr="004B75AD" w:rsidRDefault="00F116A3" w:rsidP="004639AB">
            <w:pPr>
              <w:widowControl w:val="0"/>
              <w:spacing w:after="0" w:line="240" w:lineRule="auto"/>
              <w:ind w:left="5" w:right="-2" w:firstLine="0"/>
              <w:rPr>
                <w:sz w:val="24"/>
                <w:szCs w:val="24"/>
              </w:rPr>
            </w:pPr>
            <w:r w:rsidRPr="004B75AD">
              <w:rPr>
                <w:b/>
                <w:i/>
                <w:sz w:val="24"/>
                <w:szCs w:val="24"/>
              </w:rPr>
              <w:t>1.Знать:</w:t>
            </w:r>
            <w:r w:rsidRPr="004B75AD">
              <w:rPr>
                <w:sz w:val="24"/>
                <w:szCs w:val="24"/>
              </w:rPr>
              <w:t xml:space="preserve"> сущность риска, виды рисков;</w:t>
            </w:r>
            <w:r>
              <w:rPr>
                <w:sz w:val="24"/>
                <w:szCs w:val="24"/>
              </w:rPr>
              <w:t xml:space="preserve"> </w:t>
            </w:r>
            <w:r w:rsidRPr="004B75AD">
              <w:rPr>
                <w:sz w:val="24"/>
                <w:szCs w:val="24"/>
              </w:rPr>
              <w:t xml:space="preserve">методики оценки рисков; стратегии управления рисками; способы снижения риска; </w:t>
            </w:r>
          </w:p>
          <w:p w14:paraId="088FCCCC" w14:textId="527331F6"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sidRPr="004B75AD">
              <w:rPr>
                <w:sz w:val="24"/>
                <w:szCs w:val="24"/>
              </w:rPr>
              <w:t xml:space="preserve"> использовать полученные навыки проверки соответствия проводимых процедур стандартам качества; применять методы оценки к условиям хозяйствования </w:t>
            </w:r>
            <w:proofErr w:type="spellStart"/>
            <w:r w:rsidRPr="004B75AD">
              <w:rPr>
                <w:sz w:val="24"/>
                <w:szCs w:val="24"/>
              </w:rPr>
              <w:t>аудируемого</w:t>
            </w:r>
            <w:proofErr w:type="spellEnd"/>
            <w:r w:rsidRPr="004B75AD">
              <w:rPr>
                <w:sz w:val="24"/>
                <w:szCs w:val="24"/>
              </w:rPr>
              <w:t xml:space="preserve"> лица; составлять карту рисков и ранжировать их приоритетность.</w:t>
            </w:r>
          </w:p>
        </w:tc>
        <w:tc>
          <w:tcPr>
            <w:tcW w:w="3470" w:type="dxa"/>
            <w:shd w:val="clear" w:color="auto" w:fill="auto"/>
          </w:tcPr>
          <w:p w14:paraId="540C1EB8" w14:textId="77777777" w:rsidR="00F116A3" w:rsidRPr="00871A93" w:rsidRDefault="00F116A3" w:rsidP="004639AB">
            <w:pPr>
              <w:widowControl w:val="0"/>
              <w:tabs>
                <w:tab w:val="left" w:pos="5415"/>
              </w:tabs>
              <w:spacing w:after="0" w:line="240" w:lineRule="auto"/>
              <w:ind w:left="61" w:right="61"/>
              <w:rPr>
                <w:b/>
                <w:sz w:val="24"/>
                <w:szCs w:val="24"/>
              </w:rPr>
            </w:pPr>
            <w:r w:rsidRPr="00871A93">
              <w:rPr>
                <w:b/>
                <w:sz w:val="24"/>
                <w:szCs w:val="24"/>
              </w:rPr>
              <w:t>Вопрос</w:t>
            </w:r>
            <w:r>
              <w:rPr>
                <w:b/>
                <w:sz w:val="24"/>
                <w:szCs w:val="24"/>
              </w:rPr>
              <w:t xml:space="preserve"> 1</w:t>
            </w:r>
          </w:p>
          <w:p w14:paraId="70034D6F" w14:textId="77777777" w:rsidR="00F116A3" w:rsidRPr="00871A93" w:rsidRDefault="00F116A3" w:rsidP="004639AB">
            <w:pPr>
              <w:widowControl w:val="0"/>
              <w:tabs>
                <w:tab w:val="left" w:pos="5415"/>
              </w:tabs>
              <w:spacing w:after="0" w:line="240" w:lineRule="auto"/>
              <w:ind w:left="61" w:right="61"/>
              <w:rPr>
                <w:sz w:val="24"/>
                <w:szCs w:val="24"/>
              </w:rPr>
            </w:pPr>
            <w:r w:rsidRPr="00871A93">
              <w:rPr>
                <w:sz w:val="24"/>
                <w:szCs w:val="24"/>
              </w:rPr>
              <w:t>Определите риск. Сравнение риски для бизнеса и аудита.</w:t>
            </w:r>
          </w:p>
          <w:p w14:paraId="49BE9E4C" w14:textId="77777777" w:rsidR="00F116A3" w:rsidRPr="00871A93" w:rsidRDefault="00F116A3" w:rsidP="004639AB">
            <w:pPr>
              <w:widowControl w:val="0"/>
              <w:tabs>
                <w:tab w:val="left" w:pos="5415"/>
              </w:tabs>
              <w:spacing w:after="0" w:line="240" w:lineRule="auto"/>
              <w:ind w:left="61" w:right="61"/>
              <w:rPr>
                <w:sz w:val="24"/>
                <w:szCs w:val="24"/>
              </w:rPr>
            </w:pPr>
            <w:r w:rsidRPr="00871A93">
              <w:rPr>
                <w:sz w:val="24"/>
                <w:szCs w:val="24"/>
              </w:rPr>
              <w:t>Объясните каждую из стратегий TARA.</w:t>
            </w:r>
          </w:p>
          <w:p w14:paraId="0FB06E8D" w14:textId="30CBB6EE" w:rsidR="00F116A3" w:rsidRPr="00871A93" w:rsidRDefault="00F116A3" w:rsidP="004639AB">
            <w:pPr>
              <w:widowControl w:val="0"/>
              <w:tabs>
                <w:tab w:val="left" w:pos="5415"/>
              </w:tabs>
              <w:spacing w:after="0" w:line="240" w:lineRule="auto"/>
              <w:ind w:left="61" w:right="0"/>
              <w:rPr>
                <w:b/>
                <w:sz w:val="24"/>
                <w:szCs w:val="24"/>
              </w:rPr>
            </w:pPr>
            <w:r w:rsidRPr="00871A93">
              <w:rPr>
                <w:sz w:val="24"/>
                <w:szCs w:val="24"/>
              </w:rPr>
              <w:t>Поясните, как хеджирование и страхование используются в качестве средства управления рисками</w:t>
            </w:r>
            <w:r w:rsidRPr="00871A93" w:rsidDel="005F713B">
              <w:rPr>
                <w:rFonts w:eastAsiaTheme="minorHAnsi"/>
                <w:b/>
                <w:color w:val="auto"/>
                <w:sz w:val="24"/>
                <w:szCs w:val="24"/>
                <w:highlight w:val="yellow"/>
              </w:rPr>
              <w:t xml:space="preserve"> </w:t>
            </w:r>
          </w:p>
        </w:tc>
      </w:tr>
      <w:tr w:rsidR="00F116A3" w:rsidRPr="00B75359" w14:paraId="0BCDFD49" w14:textId="77777777" w:rsidTr="00C205C0">
        <w:tc>
          <w:tcPr>
            <w:tcW w:w="1948" w:type="dxa"/>
            <w:vMerge/>
            <w:shd w:val="clear" w:color="auto" w:fill="auto"/>
          </w:tcPr>
          <w:p w14:paraId="65CA3EBF"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1AD618EE"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22871963" w14:textId="474F90CF"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1235A2D4" w14:textId="77777777" w:rsidR="00F116A3" w:rsidRPr="00871A93" w:rsidRDefault="00F116A3" w:rsidP="004639AB">
            <w:pPr>
              <w:widowControl w:val="0"/>
              <w:tabs>
                <w:tab w:val="left" w:pos="5415"/>
              </w:tabs>
              <w:spacing w:after="0" w:line="240" w:lineRule="auto"/>
              <w:ind w:left="61" w:right="0"/>
              <w:rPr>
                <w:b/>
                <w:sz w:val="24"/>
                <w:szCs w:val="24"/>
              </w:rPr>
            </w:pPr>
            <w:r>
              <w:rPr>
                <w:b/>
                <w:sz w:val="24"/>
                <w:szCs w:val="24"/>
              </w:rPr>
              <w:t>Задание 1</w:t>
            </w:r>
          </w:p>
          <w:p w14:paraId="2EB454BE"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5723B99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1092C087"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неопытность руководства в подготовке финансовой отчетности.</w:t>
            </w:r>
          </w:p>
          <w:p w14:paraId="68F0AE24"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745596A2"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xml:space="preserve">• Отсутствие достаточного капитала для продолжения </w:t>
            </w:r>
            <w:r w:rsidRPr="00871A93">
              <w:rPr>
                <w:sz w:val="24"/>
                <w:szCs w:val="24"/>
              </w:rPr>
              <w:lastRenderedPageBreak/>
              <w:t>деятельности.</w:t>
            </w:r>
          </w:p>
          <w:p w14:paraId="1280B2D9"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6E59FB2E"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0D061770" w14:textId="77777777" w:rsidR="00F116A3" w:rsidRPr="00871A93" w:rsidRDefault="00F116A3" w:rsidP="004639AB">
            <w:pPr>
              <w:widowControl w:val="0"/>
              <w:tabs>
                <w:tab w:val="left" w:pos="5415"/>
              </w:tabs>
              <w:spacing w:after="0" w:line="240" w:lineRule="auto"/>
              <w:ind w:left="61" w:right="0"/>
              <w:rPr>
                <w:b/>
                <w:sz w:val="24"/>
                <w:szCs w:val="24"/>
              </w:rPr>
            </w:pPr>
            <w:r w:rsidRPr="00871A93">
              <w:rPr>
                <w:b/>
                <w:sz w:val="24"/>
                <w:szCs w:val="24"/>
              </w:rPr>
              <w:t>Требуется:</w:t>
            </w:r>
          </w:p>
          <w:p w14:paraId="3DBDE3C0"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а) Какие из них представляют собой примеры риска для бизнеса, риска для финансовой отчетности и/или риска на уровне предпосылок?</w:t>
            </w:r>
          </w:p>
          <w:p w14:paraId="33E5A3E9" w14:textId="38D72234" w:rsidR="00F116A3" w:rsidRPr="00871A93" w:rsidRDefault="00F116A3" w:rsidP="004639AB">
            <w:pPr>
              <w:widowControl w:val="0"/>
              <w:tabs>
                <w:tab w:val="left" w:pos="5415"/>
              </w:tabs>
              <w:spacing w:after="0" w:line="240" w:lineRule="auto"/>
              <w:ind w:left="61" w:right="0"/>
              <w:rPr>
                <w:b/>
                <w:sz w:val="24"/>
                <w:szCs w:val="24"/>
              </w:rPr>
            </w:pPr>
            <w:r>
              <w:rPr>
                <w:sz w:val="24"/>
                <w:szCs w:val="24"/>
              </w:rPr>
              <w:t>б)</w:t>
            </w:r>
            <w:r w:rsidRPr="00871A93">
              <w:rPr>
                <w:sz w:val="24"/>
                <w:szCs w:val="24"/>
              </w:rPr>
              <w:t xml:space="preserve"> Оцените каждый из рисков с точки зрения влияния на бизнес ООО «Счастливый бегемот»</w:t>
            </w:r>
          </w:p>
        </w:tc>
      </w:tr>
      <w:tr w:rsidR="00F116A3" w:rsidRPr="00B75359" w14:paraId="1AE05E80" w14:textId="77777777" w:rsidTr="005B0B04">
        <w:tc>
          <w:tcPr>
            <w:tcW w:w="1948" w:type="dxa"/>
            <w:vMerge/>
            <w:shd w:val="clear" w:color="auto" w:fill="auto"/>
          </w:tcPr>
          <w:p w14:paraId="275629C5"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2F8D25B0" w14:textId="76A0A8A1" w:rsidR="00F116A3" w:rsidRPr="00EA4F57" w:rsidDel="0067041D" w:rsidRDefault="00F116A3" w:rsidP="004639AB">
            <w:pPr>
              <w:widowControl w:val="0"/>
              <w:autoSpaceDE w:val="0"/>
              <w:autoSpaceDN w:val="0"/>
              <w:adjustRightInd w:val="0"/>
              <w:spacing w:after="0" w:line="240" w:lineRule="auto"/>
              <w:ind w:left="0" w:right="0" w:firstLine="0"/>
              <w:jc w:val="left"/>
              <w:rPr>
                <w:sz w:val="24"/>
                <w:szCs w:val="24"/>
              </w:rPr>
            </w:pPr>
            <w:r w:rsidRPr="004B75AD">
              <w:rPr>
                <w:sz w:val="24"/>
                <w:szCs w:val="24"/>
              </w:rPr>
              <w:t xml:space="preserve">2. </w:t>
            </w:r>
            <w:r w:rsidRPr="00F116A3">
              <w:rPr>
                <w:sz w:val="24"/>
                <w:szCs w:val="24"/>
              </w:rPr>
              <w:t>Демонстрирует знания основных показателей эффективности инвестиционных проектов в гостиничной сфере</w:t>
            </w:r>
            <w:r>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7420AE6C" w14:textId="77777777" w:rsidR="00F116A3" w:rsidRPr="004B75AD" w:rsidRDefault="00F116A3" w:rsidP="004639AB">
            <w:pPr>
              <w:widowControl w:val="0"/>
              <w:ind w:left="0" w:right="0" w:firstLine="0"/>
              <w:rPr>
                <w:sz w:val="24"/>
                <w:szCs w:val="24"/>
              </w:rPr>
            </w:pPr>
            <w:r w:rsidRPr="004B75AD">
              <w:rPr>
                <w:b/>
                <w:i/>
                <w:sz w:val="24"/>
                <w:szCs w:val="24"/>
              </w:rPr>
              <w:t>2.Знать:</w:t>
            </w:r>
            <w:r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54EB907A" w14:textId="18D0E9AD"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3047FC7C" w14:textId="77777777" w:rsidR="00F116A3" w:rsidRDefault="00F116A3" w:rsidP="004639AB">
            <w:pPr>
              <w:widowControl w:val="0"/>
              <w:tabs>
                <w:tab w:val="left" w:pos="5415"/>
              </w:tabs>
              <w:spacing w:after="0" w:line="240" w:lineRule="auto"/>
              <w:ind w:left="61" w:right="0"/>
              <w:rPr>
                <w:b/>
                <w:sz w:val="24"/>
                <w:szCs w:val="24"/>
              </w:rPr>
            </w:pPr>
            <w:r>
              <w:rPr>
                <w:b/>
                <w:sz w:val="24"/>
                <w:szCs w:val="24"/>
              </w:rPr>
              <w:t>Вопрос 2</w:t>
            </w:r>
          </w:p>
          <w:p w14:paraId="6C12735B" w14:textId="54ADE17C" w:rsidR="00F116A3" w:rsidRPr="00871A93" w:rsidRDefault="00F116A3" w:rsidP="004639AB">
            <w:pPr>
              <w:widowControl w:val="0"/>
              <w:tabs>
                <w:tab w:val="left" w:pos="5415"/>
              </w:tabs>
              <w:spacing w:after="0" w:line="240" w:lineRule="auto"/>
              <w:ind w:left="61" w:right="0"/>
              <w:rPr>
                <w:b/>
                <w:sz w:val="24"/>
                <w:szCs w:val="24"/>
              </w:rPr>
            </w:pPr>
            <w:r w:rsidRPr="00AA2FDD">
              <w:rPr>
                <w:sz w:val="24"/>
                <w:szCs w:val="24"/>
              </w:rPr>
              <w:t>Дайте определение понятию существенность, существенность для 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F116A3" w:rsidRPr="00B75359" w14:paraId="1E07ABCA" w14:textId="77777777" w:rsidTr="005B0B04">
        <w:tc>
          <w:tcPr>
            <w:tcW w:w="1948" w:type="dxa"/>
            <w:vMerge/>
            <w:shd w:val="clear" w:color="auto" w:fill="auto"/>
          </w:tcPr>
          <w:p w14:paraId="31E18673"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33EFAB44"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0C8A201B" w14:textId="6342E826"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2DB033FB" w14:textId="77777777" w:rsidR="00F116A3" w:rsidRPr="00C71254" w:rsidRDefault="00F116A3" w:rsidP="004639AB">
            <w:pPr>
              <w:widowControl w:val="0"/>
              <w:tabs>
                <w:tab w:val="left" w:pos="5415"/>
              </w:tabs>
              <w:spacing w:after="0" w:line="240" w:lineRule="auto"/>
              <w:ind w:left="61" w:right="0"/>
              <w:rPr>
                <w:b/>
                <w:sz w:val="24"/>
                <w:szCs w:val="24"/>
              </w:rPr>
            </w:pPr>
            <w:r w:rsidRPr="00C71254">
              <w:rPr>
                <w:b/>
                <w:sz w:val="24"/>
                <w:szCs w:val="24"/>
              </w:rPr>
              <w:t>Задание 2</w:t>
            </w:r>
          </w:p>
          <w:p w14:paraId="5BC6E72B"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789F454B" w14:textId="77777777" w:rsidR="00F116A3" w:rsidRPr="00480E8F" w:rsidRDefault="00F116A3" w:rsidP="004639AB">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113244F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508B53DF"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0C1D840E" w14:textId="77777777" w:rsidR="00F116A3" w:rsidRPr="00480E8F" w:rsidRDefault="00F116A3" w:rsidP="004639AB">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29FE5B77" w14:textId="61BB44A2" w:rsidR="00F116A3" w:rsidRPr="00F116A3" w:rsidRDefault="00F116A3" w:rsidP="00F116A3">
            <w:pPr>
              <w:widowControl w:val="0"/>
              <w:tabs>
                <w:tab w:val="left" w:pos="5415"/>
              </w:tabs>
              <w:spacing w:after="0" w:line="240" w:lineRule="auto"/>
              <w:ind w:left="61" w:right="0"/>
              <w:rPr>
                <w:sz w:val="24"/>
                <w:szCs w:val="24"/>
              </w:rPr>
            </w:pPr>
            <w:r>
              <w:rPr>
                <w:sz w:val="24"/>
                <w:szCs w:val="24"/>
              </w:rPr>
              <w:t>Объяснить, как каждый из приведенных выше фактов повлияет на выводы в отношении отчетности.</w:t>
            </w:r>
          </w:p>
        </w:tc>
      </w:tr>
      <w:tr w:rsidR="00F116A3" w:rsidRPr="00B75359" w14:paraId="7688AE76" w14:textId="77777777" w:rsidTr="000B6416">
        <w:tc>
          <w:tcPr>
            <w:tcW w:w="1948" w:type="dxa"/>
            <w:vMerge/>
            <w:shd w:val="clear" w:color="auto" w:fill="auto"/>
          </w:tcPr>
          <w:p w14:paraId="28271CB6"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7F8539F8" w14:textId="7E21BF60"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r w:rsidRPr="004B75AD">
              <w:rPr>
                <w:sz w:val="24"/>
                <w:szCs w:val="24"/>
              </w:rPr>
              <w:t xml:space="preserve">3. </w:t>
            </w:r>
            <w:r w:rsidRPr="00F116A3">
              <w:rPr>
                <w:sz w:val="24"/>
                <w:szCs w:val="24"/>
              </w:rPr>
              <w:t xml:space="preserve">Владеет </w:t>
            </w:r>
            <w:r w:rsidRPr="00F116A3">
              <w:rPr>
                <w:sz w:val="24"/>
                <w:szCs w:val="24"/>
              </w:rPr>
              <w:lastRenderedPageBreak/>
              <w:t xml:space="preserve">методикой и практическими навыками финансового и инвестиционного планирования и моделирования в </w:t>
            </w:r>
            <w:r w:rsidRPr="00F116A3">
              <w:rPr>
                <w:sz w:val="24"/>
                <w:szCs w:val="24"/>
                <w:lang w:val="en-US"/>
              </w:rPr>
              <w:t>Excel</w:t>
            </w:r>
            <w:r w:rsidRPr="00F116A3">
              <w:rPr>
                <w:sz w:val="24"/>
                <w:szCs w:val="24"/>
              </w:rPr>
              <w:t xml:space="preserve"> и с помощью других программных продуктов</w:t>
            </w:r>
            <w:r>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25CB3A2D" w14:textId="77777777" w:rsidR="00F116A3" w:rsidRPr="00B650E9" w:rsidRDefault="00F116A3" w:rsidP="004639AB">
            <w:pPr>
              <w:widowControl w:val="0"/>
              <w:ind w:left="0" w:firstLine="0"/>
              <w:rPr>
                <w:sz w:val="24"/>
                <w:szCs w:val="24"/>
              </w:rPr>
            </w:pPr>
            <w:r w:rsidRPr="004B75AD">
              <w:rPr>
                <w:b/>
                <w:i/>
                <w:sz w:val="24"/>
                <w:szCs w:val="24"/>
              </w:rPr>
              <w:lastRenderedPageBreak/>
              <w:t>3.Знать:</w:t>
            </w:r>
            <w:r w:rsidRPr="004B75AD">
              <w:rPr>
                <w:sz w:val="24"/>
                <w:szCs w:val="24"/>
              </w:rPr>
              <w:t xml:space="preserve"> </w:t>
            </w:r>
            <w:r>
              <w:rPr>
                <w:sz w:val="24"/>
                <w:szCs w:val="24"/>
              </w:rPr>
              <w:t xml:space="preserve">инструменты, используемые в процессе проведения аудиторской поверки </w:t>
            </w:r>
            <w:r>
              <w:rPr>
                <w:sz w:val="24"/>
                <w:szCs w:val="24"/>
                <w:lang w:val="en-US"/>
              </w:rPr>
              <w:t>CAATs</w:t>
            </w:r>
            <w:r w:rsidRPr="00B650E9">
              <w:rPr>
                <w:sz w:val="24"/>
                <w:szCs w:val="24"/>
              </w:rPr>
              <w:t xml:space="preserve"> </w:t>
            </w:r>
            <w:r>
              <w:rPr>
                <w:sz w:val="24"/>
                <w:szCs w:val="24"/>
              </w:rPr>
              <w:t>(</w:t>
            </w:r>
            <w:r>
              <w:rPr>
                <w:sz w:val="24"/>
                <w:szCs w:val="24"/>
                <w:lang w:val="en-US"/>
              </w:rPr>
              <w:t>Excel</w:t>
            </w:r>
            <w:r w:rsidRPr="00B650E9">
              <w:rPr>
                <w:sz w:val="24"/>
                <w:szCs w:val="24"/>
              </w:rPr>
              <w:t xml:space="preserve">, </w:t>
            </w:r>
            <w:r>
              <w:rPr>
                <w:sz w:val="24"/>
                <w:szCs w:val="24"/>
                <w:lang w:val="en-US"/>
              </w:rPr>
              <w:t>MUS</w:t>
            </w:r>
            <w:r w:rsidRPr="00B650E9">
              <w:rPr>
                <w:sz w:val="24"/>
                <w:szCs w:val="24"/>
              </w:rPr>
              <w:t xml:space="preserve">, </w:t>
            </w:r>
            <w:r>
              <w:rPr>
                <w:sz w:val="24"/>
                <w:szCs w:val="24"/>
                <w:lang w:val="en-US"/>
              </w:rPr>
              <w:t>Power</w:t>
            </w:r>
            <w:r w:rsidRPr="00B650E9">
              <w:rPr>
                <w:sz w:val="24"/>
                <w:szCs w:val="24"/>
              </w:rPr>
              <w:t xml:space="preserve"> </w:t>
            </w:r>
            <w:proofErr w:type="gramStart"/>
            <w:r>
              <w:rPr>
                <w:sz w:val="24"/>
                <w:szCs w:val="24"/>
                <w:lang w:val="en-US"/>
              </w:rPr>
              <w:t>BI</w:t>
            </w:r>
            <w:r>
              <w:rPr>
                <w:sz w:val="24"/>
                <w:szCs w:val="24"/>
              </w:rPr>
              <w:t>…</w:t>
            </w:r>
            <w:r w:rsidRPr="00B650E9">
              <w:rPr>
                <w:sz w:val="24"/>
                <w:szCs w:val="24"/>
              </w:rPr>
              <w:t>.</w:t>
            </w:r>
            <w:proofErr w:type="gramEnd"/>
            <w:r w:rsidRPr="00B650E9">
              <w:rPr>
                <w:sz w:val="24"/>
                <w:szCs w:val="24"/>
              </w:rPr>
              <w:t>)</w:t>
            </w:r>
          </w:p>
          <w:p w14:paraId="350DE6B7" w14:textId="4F2EF43A"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sidRPr="00CB1BBF">
              <w:rPr>
                <w:b/>
                <w:i/>
                <w:sz w:val="24"/>
                <w:szCs w:val="24"/>
              </w:rPr>
              <w:t xml:space="preserve"> </w:t>
            </w:r>
            <w:r w:rsidRPr="00CB1BBF">
              <w:rPr>
                <w:sz w:val="24"/>
                <w:szCs w:val="24"/>
              </w:rPr>
              <w:t>пр</w:t>
            </w:r>
            <w:r>
              <w:rPr>
                <w:sz w:val="24"/>
                <w:szCs w:val="24"/>
              </w:rPr>
              <w:t>и</w:t>
            </w:r>
            <w:r w:rsidRPr="00CB1BBF">
              <w:rPr>
                <w:sz w:val="24"/>
                <w:szCs w:val="24"/>
              </w:rPr>
              <w:t xml:space="preserve">менять </w:t>
            </w:r>
            <w:r w:rsidRPr="00B650E9">
              <w:rPr>
                <w:sz w:val="24"/>
                <w:szCs w:val="24"/>
                <w:lang w:val="en-US"/>
              </w:rPr>
              <w:t>CCATs</w:t>
            </w:r>
            <w:r>
              <w:rPr>
                <w:sz w:val="24"/>
                <w:szCs w:val="24"/>
              </w:rPr>
              <w:t xml:space="preserve"> в целях сбора аудиторских доказательств, их анализа и оценки.</w:t>
            </w:r>
          </w:p>
        </w:tc>
        <w:tc>
          <w:tcPr>
            <w:tcW w:w="3470" w:type="dxa"/>
            <w:shd w:val="clear" w:color="auto" w:fill="auto"/>
          </w:tcPr>
          <w:p w14:paraId="54F9D85A" w14:textId="77777777" w:rsidR="00F116A3" w:rsidRPr="00480E8F" w:rsidRDefault="00F116A3" w:rsidP="004639AB">
            <w:pPr>
              <w:widowControl w:val="0"/>
              <w:tabs>
                <w:tab w:val="left" w:pos="5415"/>
              </w:tabs>
              <w:spacing w:after="0" w:line="240" w:lineRule="auto"/>
              <w:ind w:left="61" w:right="0"/>
              <w:rPr>
                <w:b/>
                <w:sz w:val="24"/>
                <w:szCs w:val="24"/>
              </w:rPr>
            </w:pPr>
            <w:r w:rsidRPr="00480E8F">
              <w:rPr>
                <w:b/>
                <w:sz w:val="24"/>
                <w:szCs w:val="24"/>
              </w:rPr>
              <w:t>Вопрос 3</w:t>
            </w:r>
          </w:p>
          <w:p w14:paraId="7158CBA0" w14:textId="0FEDCDF0" w:rsidR="00F116A3" w:rsidRPr="00871A93" w:rsidRDefault="00F116A3" w:rsidP="004639AB">
            <w:pPr>
              <w:widowControl w:val="0"/>
              <w:tabs>
                <w:tab w:val="left" w:pos="5415"/>
              </w:tabs>
              <w:spacing w:after="0" w:line="240" w:lineRule="auto"/>
              <w:ind w:left="61" w:right="0"/>
              <w:rPr>
                <w:b/>
                <w:sz w:val="24"/>
                <w:szCs w:val="24"/>
              </w:rPr>
            </w:pPr>
            <w:r>
              <w:rPr>
                <w:sz w:val="24"/>
                <w:szCs w:val="24"/>
              </w:rPr>
              <w:lastRenderedPageBreak/>
              <w:t xml:space="preserve">Объяснить, как </w:t>
            </w:r>
            <w:r>
              <w:rPr>
                <w:sz w:val="24"/>
                <w:szCs w:val="24"/>
                <w:lang w:val="en-US"/>
              </w:rPr>
              <w:t>CAATs</w:t>
            </w:r>
            <w:r>
              <w:rPr>
                <w:sz w:val="24"/>
                <w:szCs w:val="24"/>
              </w:rPr>
              <w:t xml:space="preserve"> могут быть полезны при проведении аудита. </w:t>
            </w:r>
            <w:r w:rsidRPr="00F85E09">
              <w:rPr>
                <w:sz w:val="24"/>
                <w:szCs w:val="24"/>
              </w:rPr>
              <w:t>Какие виды детальных</w:t>
            </w:r>
            <w:r>
              <w:rPr>
                <w:sz w:val="24"/>
                <w:szCs w:val="24"/>
              </w:rPr>
              <w:t xml:space="preserve"> процедур вы знаете? Какие подходы к детальному тестированию вы знаете? </w:t>
            </w:r>
          </w:p>
        </w:tc>
      </w:tr>
      <w:tr w:rsidR="00F116A3" w:rsidRPr="00B75359" w14:paraId="4A09BB2B" w14:textId="77777777" w:rsidTr="000B6416">
        <w:tc>
          <w:tcPr>
            <w:tcW w:w="1948" w:type="dxa"/>
            <w:vMerge/>
            <w:shd w:val="clear" w:color="auto" w:fill="auto"/>
          </w:tcPr>
          <w:p w14:paraId="7499D016"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4BD0D97F"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2634C092" w14:textId="1AFF4CB8"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3102307A"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w:t>
            </w:r>
            <w:r>
              <w:rPr>
                <w:sz w:val="24"/>
                <w:szCs w:val="24"/>
              </w:rPr>
              <w:t>о, что среди контрагентов значатся 30 покупателей и 20 поставщиков услуг.</w:t>
            </w:r>
          </w:p>
          <w:p w14:paraId="3C0A8C51" w14:textId="77777777" w:rsidR="00F116A3" w:rsidRDefault="00F116A3" w:rsidP="004639AB">
            <w:pPr>
              <w:widowControl w:val="0"/>
              <w:tabs>
                <w:tab w:val="left" w:pos="5415"/>
              </w:tabs>
              <w:spacing w:after="0" w:line="240" w:lineRule="auto"/>
              <w:ind w:left="61" w:right="61"/>
              <w:rPr>
                <w:sz w:val="24"/>
                <w:szCs w:val="24"/>
              </w:rPr>
            </w:pPr>
            <w:r>
              <w:rPr>
                <w:sz w:val="24"/>
                <w:szCs w:val="24"/>
              </w:rPr>
              <w:t>Часть из них обладает признаками несостоятельности.</w:t>
            </w:r>
          </w:p>
          <w:p w14:paraId="7BB5CAA7" w14:textId="77777777" w:rsidR="00F116A3" w:rsidRDefault="00F116A3" w:rsidP="004639AB">
            <w:pPr>
              <w:widowControl w:val="0"/>
              <w:tabs>
                <w:tab w:val="left" w:pos="5415"/>
              </w:tabs>
              <w:spacing w:after="0" w:line="240" w:lineRule="auto"/>
              <w:ind w:left="61" w:right="61"/>
              <w:rPr>
                <w:sz w:val="24"/>
                <w:szCs w:val="24"/>
              </w:rPr>
            </w:pPr>
            <w:r>
              <w:rPr>
                <w:sz w:val="24"/>
                <w:szCs w:val="24"/>
              </w:rPr>
              <w:t>Общая величина дебиторской задолженности составляет ХХХ тыс. руб. Список приведен ниже:</w:t>
            </w:r>
          </w:p>
          <w:p w14:paraId="082C5099" w14:textId="77777777" w:rsidR="00F116A3" w:rsidRDefault="00F116A3" w:rsidP="004639AB">
            <w:pPr>
              <w:widowControl w:val="0"/>
              <w:tabs>
                <w:tab w:val="left" w:pos="5415"/>
              </w:tabs>
              <w:spacing w:after="0" w:line="240" w:lineRule="auto"/>
              <w:ind w:left="61" w:right="61"/>
              <w:rPr>
                <w:sz w:val="24"/>
                <w:szCs w:val="24"/>
              </w:rPr>
            </w:pPr>
            <w:r>
              <w:rPr>
                <w:sz w:val="24"/>
                <w:szCs w:val="24"/>
              </w:rPr>
              <w:t>А…</w:t>
            </w:r>
          </w:p>
          <w:p w14:paraId="271CAEA9" w14:textId="77777777" w:rsidR="00F116A3" w:rsidRDefault="00F116A3" w:rsidP="004639AB">
            <w:pPr>
              <w:widowControl w:val="0"/>
              <w:tabs>
                <w:tab w:val="left" w:pos="5415"/>
              </w:tabs>
              <w:spacing w:after="0" w:line="240" w:lineRule="auto"/>
              <w:ind w:left="61" w:right="61"/>
              <w:rPr>
                <w:sz w:val="24"/>
                <w:szCs w:val="24"/>
              </w:rPr>
            </w:pPr>
            <w:r>
              <w:rPr>
                <w:sz w:val="24"/>
                <w:szCs w:val="24"/>
              </w:rPr>
              <w:t>Б…</w:t>
            </w:r>
          </w:p>
          <w:p w14:paraId="12656243" w14:textId="77777777" w:rsidR="00F116A3" w:rsidRPr="00480E8F" w:rsidRDefault="00F116A3" w:rsidP="004639AB">
            <w:pPr>
              <w:widowControl w:val="0"/>
              <w:tabs>
                <w:tab w:val="left" w:pos="5415"/>
              </w:tabs>
              <w:spacing w:after="0" w:line="240" w:lineRule="auto"/>
              <w:ind w:left="61" w:right="61"/>
              <w:rPr>
                <w:sz w:val="24"/>
                <w:szCs w:val="24"/>
              </w:rPr>
            </w:pPr>
            <w:r>
              <w:rPr>
                <w:sz w:val="24"/>
                <w:szCs w:val="24"/>
              </w:rPr>
              <w:t>В…</w:t>
            </w:r>
          </w:p>
          <w:p w14:paraId="56776826" w14:textId="77777777" w:rsidR="00F116A3" w:rsidRDefault="00F116A3" w:rsidP="004639AB">
            <w:pPr>
              <w:widowControl w:val="0"/>
              <w:tabs>
                <w:tab w:val="left" w:pos="5415"/>
              </w:tabs>
              <w:spacing w:after="0" w:line="240" w:lineRule="auto"/>
              <w:ind w:left="61" w:right="61"/>
              <w:rPr>
                <w:b/>
                <w:sz w:val="24"/>
                <w:szCs w:val="24"/>
              </w:rPr>
            </w:pPr>
          </w:p>
          <w:p w14:paraId="3DE36268" w14:textId="77777777" w:rsidR="00F116A3" w:rsidRPr="00871A93" w:rsidRDefault="00F116A3" w:rsidP="004639AB">
            <w:pPr>
              <w:widowControl w:val="0"/>
              <w:tabs>
                <w:tab w:val="left" w:pos="5415"/>
              </w:tabs>
              <w:spacing w:after="0" w:line="240" w:lineRule="auto"/>
              <w:ind w:left="61" w:right="0"/>
              <w:rPr>
                <w:b/>
                <w:sz w:val="24"/>
                <w:szCs w:val="24"/>
              </w:rPr>
            </w:pPr>
            <w:r w:rsidRPr="00871A93">
              <w:rPr>
                <w:b/>
                <w:sz w:val="24"/>
                <w:szCs w:val="24"/>
              </w:rPr>
              <w:t>Требуется:</w:t>
            </w:r>
          </w:p>
          <w:p w14:paraId="50CC55F0" w14:textId="5742F923" w:rsidR="00F116A3" w:rsidRPr="00871A93" w:rsidRDefault="00F116A3" w:rsidP="004639AB">
            <w:pPr>
              <w:widowControl w:val="0"/>
              <w:tabs>
                <w:tab w:val="left" w:pos="5415"/>
              </w:tabs>
              <w:spacing w:after="0" w:line="240" w:lineRule="auto"/>
              <w:ind w:left="61" w:right="0"/>
              <w:rPr>
                <w:b/>
                <w:sz w:val="24"/>
                <w:szCs w:val="24"/>
              </w:rPr>
            </w:pPr>
            <w:r w:rsidRPr="00480E8F">
              <w:rPr>
                <w:sz w:val="24"/>
                <w:szCs w:val="24"/>
              </w:rPr>
              <w:t xml:space="preserve">Используя </w:t>
            </w:r>
            <w:r w:rsidRPr="00480E8F">
              <w:rPr>
                <w:sz w:val="24"/>
                <w:szCs w:val="24"/>
                <w:lang w:val="en-US"/>
              </w:rPr>
              <w:t>CAATs</w:t>
            </w:r>
            <w:r w:rsidRPr="00480E8F">
              <w:rPr>
                <w:sz w:val="24"/>
                <w:szCs w:val="24"/>
              </w:rPr>
              <w:t xml:space="preserve"> подготовить выборку 8 покупателей для отправки писем-подтверждений, используя: случайную выборку, систематическую выборку, монетарную выборку. Объяснить подход в каждом случае. </w:t>
            </w:r>
          </w:p>
        </w:tc>
      </w:tr>
      <w:tr w:rsidR="00F116A3" w:rsidRPr="00B75359" w14:paraId="4A653821" w14:textId="77777777" w:rsidTr="00643522">
        <w:tc>
          <w:tcPr>
            <w:tcW w:w="1948" w:type="dxa"/>
            <w:vMerge/>
            <w:shd w:val="clear" w:color="auto" w:fill="auto"/>
          </w:tcPr>
          <w:p w14:paraId="703C2F75"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4FF5865A" w14:textId="036ACB45" w:rsidR="00F116A3" w:rsidRPr="00EA4F57" w:rsidDel="0067041D" w:rsidRDefault="00F116A3" w:rsidP="004639AB">
            <w:pPr>
              <w:widowControl w:val="0"/>
              <w:autoSpaceDE w:val="0"/>
              <w:autoSpaceDN w:val="0"/>
              <w:adjustRightInd w:val="0"/>
              <w:spacing w:after="0" w:line="240" w:lineRule="auto"/>
              <w:ind w:left="0" w:right="0" w:firstLine="0"/>
              <w:jc w:val="left"/>
              <w:rPr>
                <w:sz w:val="24"/>
                <w:szCs w:val="24"/>
              </w:rPr>
            </w:pPr>
            <w:r w:rsidRPr="004B75AD">
              <w:rPr>
                <w:sz w:val="24"/>
                <w:szCs w:val="24"/>
              </w:rPr>
              <w:t xml:space="preserve">4. </w:t>
            </w:r>
            <w:r w:rsidRPr="00F116A3">
              <w:rPr>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r>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48D302C7" w14:textId="77777777" w:rsidR="00F116A3" w:rsidRDefault="00F116A3" w:rsidP="004639AB">
            <w:pPr>
              <w:widowControl w:val="0"/>
              <w:ind w:left="0" w:right="-36" w:firstLine="0"/>
              <w:rPr>
                <w:b/>
                <w:i/>
                <w:sz w:val="24"/>
                <w:szCs w:val="24"/>
              </w:rPr>
            </w:pPr>
            <w:r w:rsidRPr="004B75AD">
              <w:rPr>
                <w:b/>
                <w:i/>
                <w:sz w:val="24"/>
                <w:szCs w:val="24"/>
              </w:rPr>
              <w:t>4.Знать:</w:t>
            </w:r>
            <w:r w:rsidRPr="004B75AD">
              <w:rPr>
                <w:sz w:val="24"/>
                <w:szCs w:val="24"/>
              </w:rPr>
              <w:t xml:space="preserve"> методику </w:t>
            </w:r>
            <w:r>
              <w:rPr>
                <w:sz w:val="24"/>
                <w:szCs w:val="24"/>
              </w:rPr>
              <w:t xml:space="preserve">составления стратегии и плана </w:t>
            </w:r>
            <w:r w:rsidRPr="004B75AD">
              <w:rPr>
                <w:sz w:val="24"/>
                <w:szCs w:val="24"/>
              </w:rPr>
              <w:t>аудита</w:t>
            </w:r>
            <w:r>
              <w:rPr>
                <w:sz w:val="24"/>
                <w:szCs w:val="24"/>
              </w:rPr>
              <w:t>, подходы к бюджетированию затрат аудиторской проверки, подходы к оценке эффективности аудиторской проверки, как проекта.</w:t>
            </w:r>
            <w:r w:rsidRPr="004B75AD">
              <w:rPr>
                <w:b/>
                <w:i/>
                <w:sz w:val="24"/>
                <w:szCs w:val="24"/>
              </w:rPr>
              <w:t xml:space="preserve"> </w:t>
            </w:r>
          </w:p>
          <w:p w14:paraId="19300570" w14:textId="484C600B" w:rsidR="00F116A3" w:rsidRPr="00EA4F57" w:rsidRDefault="00F116A3" w:rsidP="004639AB">
            <w:pPr>
              <w:widowControl w:val="0"/>
              <w:spacing w:after="0" w:line="240" w:lineRule="auto"/>
              <w:ind w:left="0" w:right="-5" w:hanging="60"/>
              <w:jc w:val="left"/>
              <w:rPr>
                <w:b/>
                <w:i/>
                <w:sz w:val="24"/>
                <w:szCs w:val="24"/>
              </w:rPr>
            </w:pPr>
            <w:r w:rsidRPr="004B75AD">
              <w:rPr>
                <w:b/>
                <w:i/>
                <w:sz w:val="24"/>
                <w:szCs w:val="24"/>
              </w:rPr>
              <w:t>Уметь:</w:t>
            </w:r>
            <w:r w:rsidRPr="004B75AD">
              <w:rPr>
                <w:sz w:val="24"/>
                <w:szCs w:val="24"/>
              </w:rPr>
              <w:t xml:space="preserve"> </w:t>
            </w:r>
            <w:r>
              <w:rPr>
                <w:sz w:val="24"/>
                <w:szCs w:val="24"/>
              </w:rPr>
              <w:t xml:space="preserve">составлять стратегию и план проверки, составлять бюджет, распределять доступные временные и трудовые ресурсы, </w:t>
            </w:r>
            <w:proofErr w:type="spellStart"/>
            <w:r>
              <w:rPr>
                <w:sz w:val="24"/>
                <w:szCs w:val="24"/>
              </w:rPr>
              <w:t>мониторить</w:t>
            </w:r>
            <w:proofErr w:type="spellEnd"/>
            <w:r>
              <w:rPr>
                <w:sz w:val="24"/>
                <w:szCs w:val="24"/>
              </w:rPr>
              <w:t xml:space="preserve"> процесс </w:t>
            </w:r>
            <w:r>
              <w:rPr>
                <w:sz w:val="24"/>
                <w:szCs w:val="24"/>
              </w:rPr>
              <w:lastRenderedPageBreak/>
              <w:t>проведения проверки, делать выводы об эффективности проведенной проверки, находить пути оптимизации использования ресурсов</w:t>
            </w:r>
            <w:r w:rsidRPr="004B75AD">
              <w:rPr>
                <w:sz w:val="24"/>
                <w:szCs w:val="24"/>
              </w:rPr>
              <w:t>.</w:t>
            </w:r>
          </w:p>
        </w:tc>
        <w:tc>
          <w:tcPr>
            <w:tcW w:w="3470" w:type="dxa"/>
            <w:shd w:val="clear" w:color="auto" w:fill="auto"/>
          </w:tcPr>
          <w:p w14:paraId="3F5C86E3" w14:textId="77777777" w:rsidR="00F116A3" w:rsidRPr="00871A93" w:rsidRDefault="00F116A3" w:rsidP="004639AB">
            <w:pPr>
              <w:widowControl w:val="0"/>
              <w:tabs>
                <w:tab w:val="left" w:pos="5415"/>
              </w:tabs>
              <w:spacing w:after="0" w:line="240" w:lineRule="auto"/>
              <w:ind w:left="61" w:right="61"/>
              <w:rPr>
                <w:b/>
                <w:sz w:val="24"/>
                <w:szCs w:val="24"/>
              </w:rPr>
            </w:pPr>
            <w:r w:rsidRPr="00871A93">
              <w:rPr>
                <w:b/>
                <w:sz w:val="24"/>
                <w:szCs w:val="24"/>
              </w:rPr>
              <w:lastRenderedPageBreak/>
              <w:t>Вопрос</w:t>
            </w:r>
            <w:r>
              <w:rPr>
                <w:b/>
                <w:sz w:val="24"/>
                <w:szCs w:val="24"/>
              </w:rPr>
              <w:t xml:space="preserve"> 4</w:t>
            </w:r>
          </w:p>
          <w:p w14:paraId="5BAF7DC4" w14:textId="77777777" w:rsidR="00F116A3" w:rsidRPr="00871A93" w:rsidRDefault="00F116A3" w:rsidP="004639AB">
            <w:pPr>
              <w:widowControl w:val="0"/>
              <w:tabs>
                <w:tab w:val="left" w:pos="5415"/>
              </w:tabs>
              <w:spacing w:after="0" w:line="240" w:lineRule="auto"/>
              <w:ind w:left="61" w:right="61"/>
              <w:rPr>
                <w:sz w:val="24"/>
                <w:szCs w:val="24"/>
              </w:rPr>
            </w:pPr>
            <w:r>
              <w:rPr>
                <w:sz w:val="24"/>
                <w:szCs w:val="24"/>
              </w:rPr>
              <w:t xml:space="preserve">Проведите анализ бизнеса. </w:t>
            </w:r>
            <w:r w:rsidRPr="00871A93">
              <w:rPr>
                <w:sz w:val="24"/>
                <w:szCs w:val="24"/>
              </w:rPr>
              <w:t>Определите риск</w:t>
            </w:r>
            <w:r>
              <w:rPr>
                <w:sz w:val="24"/>
                <w:szCs w:val="24"/>
              </w:rPr>
              <w:t>и на уровне компании/бизнеса/ региона/индустрии</w:t>
            </w:r>
            <w:r w:rsidRPr="00871A93">
              <w:rPr>
                <w:sz w:val="24"/>
                <w:szCs w:val="24"/>
              </w:rPr>
              <w:t>. Сравнение риски для бизнеса и аудита.</w:t>
            </w:r>
          </w:p>
          <w:p w14:paraId="624D4BE3" w14:textId="7678B718" w:rsidR="00F116A3" w:rsidRPr="00871A93" w:rsidRDefault="00F116A3" w:rsidP="004639AB">
            <w:pPr>
              <w:widowControl w:val="0"/>
              <w:tabs>
                <w:tab w:val="left" w:pos="5415"/>
              </w:tabs>
              <w:spacing w:after="0" w:line="240" w:lineRule="auto"/>
              <w:ind w:left="61" w:right="0"/>
              <w:rPr>
                <w:b/>
                <w:sz w:val="24"/>
                <w:szCs w:val="24"/>
              </w:rPr>
            </w:pPr>
            <w:r>
              <w:rPr>
                <w:sz w:val="24"/>
                <w:szCs w:val="24"/>
              </w:rPr>
              <w:t>Дайте понятие элементов СВК. Объясните как выявленные факты повлияют на план и стратегию аудита.</w:t>
            </w:r>
          </w:p>
        </w:tc>
      </w:tr>
      <w:tr w:rsidR="00F116A3" w:rsidRPr="00B75359" w14:paraId="3A1EED8C" w14:textId="77777777" w:rsidTr="00643522">
        <w:tc>
          <w:tcPr>
            <w:tcW w:w="1948" w:type="dxa"/>
            <w:vMerge/>
            <w:shd w:val="clear" w:color="auto" w:fill="auto"/>
          </w:tcPr>
          <w:p w14:paraId="2E169232"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32F34A54"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3A773AE7" w14:textId="2540F6E4" w:rsidR="00F116A3" w:rsidRPr="00EA4F57" w:rsidRDefault="00F116A3" w:rsidP="004639AB">
            <w:pPr>
              <w:widowControl w:val="0"/>
              <w:spacing w:after="0" w:line="240" w:lineRule="auto"/>
              <w:ind w:left="0" w:right="-5" w:hanging="60"/>
              <w:jc w:val="left"/>
              <w:rPr>
                <w:b/>
                <w:i/>
                <w:sz w:val="24"/>
                <w:szCs w:val="24"/>
              </w:rPr>
            </w:pPr>
          </w:p>
        </w:tc>
        <w:tc>
          <w:tcPr>
            <w:tcW w:w="3470" w:type="dxa"/>
            <w:shd w:val="clear" w:color="auto" w:fill="auto"/>
          </w:tcPr>
          <w:p w14:paraId="10150D55" w14:textId="1BAEA38A" w:rsidR="00F116A3" w:rsidRPr="00871A93" w:rsidRDefault="00F116A3" w:rsidP="004639AB">
            <w:pPr>
              <w:widowControl w:val="0"/>
              <w:tabs>
                <w:tab w:val="left" w:pos="5415"/>
              </w:tabs>
              <w:spacing w:after="0" w:line="240" w:lineRule="auto"/>
              <w:ind w:left="61" w:right="0"/>
              <w:rPr>
                <w:b/>
                <w:sz w:val="24"/>
                <w:szCs w:val="24"/>
              </w:rPr>
            </w:pPr>
            <w:r>
              <w:rPr>
                <w:b/>
                <w:sz w:val="24"/>
                <w:szCs w:val="24"/>
              </w:rPr>
              <w:t>Задание 4</w:t>
            </w:r>
          </w:p>
          <w:p w14:paraId="12AD21DD"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p>
          <w:p w14:paraId="16F8E6AA"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Сомнения в добросовестности руководства.</w:t>
            </w:r>
          </w:p>
          <w:p w14:paraId="65B5D741"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lastRenderedPageBreak/>
              <w:t>• неопытность руководства в подготовке финансовой отчетности.</w:t>
            </w:r>
          </w:p>
          <w:p w14:paraId="0C0FCE1B"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Счета, предполагающие высокую степень оценки.</w:t>
            </w:r>
          </w:p>
          <w:p w14:paraId="55628E17"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Отсутствие достаточного капитала для продолжения деятельности.</w:t>
            </w:r>
          </w:p>
          <w:p w14:paraId="40F1EF9B"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Потенциал технологического устаревания продукции и услуг.</w:t>
            </w:r>
          </w:p>
          <w:p w14:paraId="1C81F2B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Сложные базовые сделки, которые могут потребовать использования работы эксперта.</w:t>
            </w:r>
          </w:p>
          <w:p w14:paraId="40481A90" w14:textId="77777777" w:rsidR="00F116A3" w:rsidRPr="00871A93" w:rsidRDefault="00F116A3" w:rsidP="004639AB">
            <w:pPr>
              <w:widowControl w:val="0"/>
              <w:tabs>
                <w:tab w:val="left" w:pos="5415"/>
              </w:tabs>
              <w:spacing w:after="0" w:line="240" w:lineRule="auto"/>
              <w:ind w:left="61" w:right="0"/>
              <w:rPr>
                <w:b/>
                <w:sz w:val="24"/>
                <w:szCs w:val="24"/>
              </w:rPr>
            </w:pPr>
            <w:r w:rsidRPr="00871A93">
              <w:rPr>
                <w:b/>
                <w:sz w:val="24"/>
                <w:szCs w:val="24"/>
              </w:rPr>
              <w:t>Требуется:</w:t>
            </w:r>
          </w:p>
          <w:p w14:paraId="0B1B8737" w14:textId="292FCAE0" w:rsidR="00F116A3" w:rsidRPr="00871A93" w:rsidRDefault="00F116A3" w:rsidP="004639AB">
            <w:pPr>
              <w:widowControl w:val="0"/>
              <w:tabs>
                <w:tab w:val="left" w:pos="5415"/>
              </w:tabs>
              <w:spacing w:after="0" w:line="240" w:lineRule="auto"/>
              <w:ind w:left="61" w:right="0"/>
              <w:rPr>
                <w:b/>
                <w:sz w:val="24"/>
                <w:szCs w:val="24"/>
              </w:rPr>
            </w:pPr>
            <w:r>
              <w:rPr>
                <w:sz w:val="24"/>
                <w:szCs w:val="24"/>
              </w:rPr>
              <w:t xml:space="preserve">Каким образом полученные результаты анализа повлияют на составление бюджета проекта и распределение ресурсов? Подготовьте бюджет для проведения аудита  </w:t>
            </w:r>
            <w:r w:rsidRPr="00871A93">
              <w:rPr>
                <w:sz w:val="24"/>
                <w:szCs w:val="24"/>
              </w:rPr>
              <w:t>ООО «Счастливый бегемот»</w:t>
            </w:r>
          </w:p>
        </w:tc>
      </w:tr>
      <w:tr w:rsidR="00F116A3" w:rsidRPr="00B75359" w14:paraId="727996F0" w14:textId="77777777" w:rsidTr="007511A2">
        <w:tc>
          <w:tcPr>
            <w:tcW w:w="1948" w:type="dxa"/>
            <w:vMerge/>
            <w:shd w:val="clear" w:color="auto" w:fill="auto"/>
          </w:tcPr>
          <w:p w14:paraId="4F8BDFE9"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val="restart"/>
            <w:tcBorders>
              <w:top w:val="single" w:sz="4" w:space="0" w:color="000000"/>
              <w:right w:val="single" w:sz="4" w:space="0" w:color="000000"/>
            </w:tcBorders>
            <w:shd w:val="clear" w:color="auto" w:fill="auto"/>
          </w:tcPr>
          <w:p w14:paraId="4419D57F" w14:textId="7F94F11A" w:rsidR="00F116A3" w:rsidRPr="00EA4F57" w:rsidDel="0067041D" w:rsidRDefault="00F116A3" w:rsidP="004639AB">
            <w:pPr>
              <w:widowControl w:val="0"/>
              <w:autoSpaceDE w:val="0"/>
              <w:autoSpaceDN w:val="0"/>
              <w:adjustRightInd w:val="0"/>
              <w:spacing w:after="0" w:line="240" w:lineRule="auto"/>
              <w:ind w:left="0" w:right="0" w:firstLine="0"/>
              <w:jc w:val="left"/>
              <w:rPr>
                <w:sz w:val="24"/>
                <w:szCs w:val="24"/>
              </w:rPr>
            </w:pPr>
            <w:r w:rsidRPr="004B75AD">
              <w:rPr>
                <w:sz w:val="24"/>
                <w:szCs w:val="24"/>
              </w:rPr>
              <w:t xml:space="preserve">5. </w:t>
            </w:r>
            <w:r w:rsidRPr="00F116A3">
              <w:rPr>
                <w:sz w:val="24"/>
                <w:szCs w:val="24"/>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r w:rsidRPr="004B75AD">
              <w:rPr>
                <w:sz w:val="24"/>
                <w:szCs w:val="24"/>
              </w:rPr>
              <w:t>.</w:t>
            </w:r>
          </w:p>
        </w:tc>
        <w:tc>
          <w:tcPr>
            <w:tcW w:w="2574" w:type="dxa"/>
            <w:vMerge w:val="restart"/>
            <w:tcBorders>
              <w:top w:val="single" w:sz="4" w:space="0" w:color="000000"/>
              <w:left w:val="single" w:sz="4" w:space="0" w:color="000000"/>
              <w:right w:val="single" w:sz="4" w:space="0" w:color="000000"/>
            </w:tcBorders>
            <w:shd w:val="clear" w:color="auto" w:fill="auto"/>
          </w:tcPr>
          <w:p w14:paraId="238924DD" w14:textId="77777777" w:rsidR="00F116A3" w:rsidRPr="004B75AD" w:rsidRDefault="00F116A3" w:rsidP="004639AB">
            <w:pPr>
              <w:widowControl w:val="0"/>
              <w:ind w:left="0" w:right="0" w:firstLine="0"/>
              <w:rPr>
                <w:sz w:val="24"/>
                <w:szCs w:val="24"/>
              </w:rPr>
            </w:pPr>
            <w:r w:rsidRPr="004B75AD">
              <w:rPr>
                <w:b/>
                <w:i/>
                <w:sz w:val="24"/>
                <w:szCs w:val="24"/>
              </w:rPr>
              <w:t>5.Знать:</w:t>
            </w:r>
            <w:r w:rsidRPr="004B75AD">
              <w:rPr>
                <w:sz w:val="24"/>
                <w:szCs w:val="24"/>
              </w:rPr>
              <w:t xml:space="preserve"> аудиторские процедуры оценки риска и его влияния на объем аудита; Международные стандарты контроля качества аудиторской проверки.</w:t>
            </w:r>
          </w:p>
          <w:p w14:paraId="2E203989" w14:textId="2DDAF641" w:rsidR="00F116A3" w:rsidRPr="00EA4F57" w:rsidRDefault="00F116A3" w:rsidP="004639AB">
            <w:pPr>
              <w:widowControl w:val="0"/>
              <w:spacing w:after="0" w:line="240" w:lineRule="auto"/>
              <w:ind w:left="0" w:right="-5"/>
              <w:rPr>
                <w:b/>
                <w:i/>
                <w:sz w:val="24"/>
                <w:szCs w:val="24"/>
              </w:rPr>
            </w:pPr>
            <w:r w:rsidRPr="004B75AD">
              <w:rPr>
                <w:b/>
                <w:i/>
                <w:sz w:val="24"/>
                <w:szCs w:val="24"/>
              </w:rPr>
              <w:t>Уметь:</w:t>
            </w:r>
            <w:r>
              <w:rPr>
                <w:b/>
                <w:i/>
                <w:sz w:val="24"/>
                <w:szCs w:val="24"/>
              </w:rPr>
              <w:t xml:space="preserve"> </w:t>
            </w:r>
            <w:r w:rsidRPr="006071F1">
              <w:rPr>
                <w:sz w:val="24"/>
                <w:szCs w:val="24"/>
              </w:rPr>
              <w:t>оценивать результаты полученных аудиторских доказательств</w:t>
            </w:r>
          </w:p>
        </w:tc>
        <w:tc>
          <w:tcPr>
            <w:tcW w:w="3470" w:type="dxa"/>
            <w:shd w:val="clear" w:color="auto" w:fill="auto"/>
          </w:tcPr>
          <w:p w14:paraId="2986AE92" w14:textId="77777777" w:rsidR="00F116A3" w:rsidRDefault="00F116A3" w:rsidP="004639AB">
            <w:pPr>
              <w:widowControl w:val="0"/>
              <w:tabs>
                <w:tab w:val="left" w:pos="5415"/>
              </w:tabs>
              <w:spacing w:after="0" w:line="240" w:lineRule="auto"/>
              <w:ind w:left="61" w:right="0"/>
              <w:rPr>
                <w:b/>
                <w:sz w:val="24"/>
                <w:szCs w:val="24"/>
              </w:rPr>
            </w:pPr>
            <w:r>
              <w:rPr>
                <w:b/>
                <w:sz w:val="24"/>
                <w:szCs w:val="24"/>
              </w:rPr>
              <w:t>Вопрос 5</w:t>
            </w:r>
          </w:p>
          <w:p w14:paraId="254C12CA" w14:textId="2EE3DD8C" w:rsidR="00F116A3" w:rsidRPr="00871A93" w:rsidRDefault="00F116A3" w:rsidP="004639AB">
            <w:pPr>
              <w:widowControl w:val="0"/>
              <w:tabs>
                <w:tab w:val="left" w:pos="5415"/>
              </w:tabs>
              <w:spacing w:after="0" w:line="240" w:lineRule="auto"/>
              <w:ind w:left="61" w:right="0"/>
              <w:rPr>
                <w:b/>
                <w:sz w:val="24"/>
                <w:szCs w:val="24"/>
              </w:rPr>
            </w:pPr>
            <w:r w:rsidRPr="00AA2FDD">
              <w:rPr>
                <w:sz w:val="24"/>
                <w:szCs w:val="24"/>
              </w:rPr>
              <w:t>Дайте определение понятию существенность, существенность для выполнения аудиторских процедур. Пороговое значения выявленных искажений. Опишите традиционный подход к расчету существенности. Какая связь существует между уровнем риска компании и расчетом существенности.</w:t>
            </w:r>
          </w:p>
        </w:tc>
      </w:tr>
      <w:tr w:rsidR="00F116A3" w:rsidRPr="00B75359" w14:paraId="70314AFC" w14:textId="77777777" w:rsidTr="007511A2">
        <w:tc>
          <w:tcPr>
            <w:tcW w:w="1948" w:type="dxa"/>
            <w:vMerge/>
            <w:shd w:val="clear" w:color="auto" w:fill="auto"/>
          </w:tcPr>
          <w:p w14:paraId="3DD7361D" w14:textId="77777777" w:rsidR="00F116A3" w:rsidRDefault="00F116A3" w:rsidP="004639AB">
            <w:pPr>
              <w:widowControl w:val="0"/>
              <w:autoSpaceDE w:val="0"/>
              <w:autoSpaceDN w:val="0"/>
              <w:adjustRightInd w:val="0"/>
              <w:spacing w:after="0" w:line="240" w:lineRule="auto"/>
              <w:ind w:left="0" w:right="0" w:firstLine="0"/>
              <w:rPr>
                <w:b/>
                <w:sz w:val="24"/>
                <w:szCs w:val="24"/>
              </w:rPr>
            </w:pPr>
          </w:p>
        </w:tc>
        <w:tc>
          <w:tcPr>
            <w:tcW w:w="2247" w:type="dxa"/>
            <w:vMerge/>
            <w:tcBorders>
              <w:bottom w:val="single" w:sz="4" w:space="0" w:color="000000"/>
              <w:right w:val="single" w:sz="4" w:space="0" w:color="000000"/>
            </w:tcBorders>
            <w:shd w:val="clear" w:color="auto" w:fill="auto"/>
          </w:tcPr>
          <w:p w14:paraId="0443BDB9" w14:textId="77777777" w:rsidR="00F116A3" w:rsidRPr="00EA4F57" w:rsidDel="0067041D" w:rsidRDefault="00F116A3" w:rsidP="004639AB">
            <w:pPr>
              <w:widowControl w:val="0"/>
              <w:autoSpaceDE w:val="0"/>
              <w:autoSpaceDN w:val="0"/>
              <w:adjustRightInd w:val="0"/>
              <w:spacing w:after="0" w:line="240" w:lineRule="auto"/>
              <w:ind w:left="0" w:right="0" w:firstLine="0"/>
              <w:rPr>
                <w:sz w:val="24"/>
                <w:szCs w:val="24"/>
              </w:rPr>
            </w:pPr>
          </w:p>
        </w:tc>
        <w:tc>
          <w:tcPr>
            <w:tcW w:w="2574" w:type="dxa"/>
            <w:vMerge/>
            <w:tcBorders>
              <w:left w:val="single" w:sz="4" w:space="0" w:color="000000"/>
              <w:bottom w:val="single" w:sz="4" w:space="0" w:color="000000"/>
              <w:right w:val="single" w:sz="4" w:space="0" w:color="000000"/>
            </w:tcBorders>
            <w:shd w:val="clear" w:color="auto" w:fill="auto"/>
          </w:tcPr>
          <w:p w14:paraId="35D204C0" w14:textId="5608E235" w:rsidR="00F116A3" w:rsidRPr="00EA4F57" w:rsidRDefault="00F116A3" w:rsidP="004639AB">
            <w:pPr>
              <w:widowControl w:val="0"/>
              <w:spacing w:after="0" w:line="240" w:lineRule="auto"/>
              <w:ind w:left="0" w:right="-5" w:firstLine="0"/>
              <w:rPr>
                <w:b/>
                <w:i/>
                <w:sz w:val="24"/>
                <w:szCs w:val="24"/>
              </w:rPr>
            </w:pPr>
          </w:p>
        </w:tc>
        <w:tc>
          <w:tcPr>
            <w:tcW w:w="3470" w:type="dxa"/>
            <w:shd w:val="clear" w:color="auto" w:fill="auto"/>
          </w:tcPr>
          <w:p w14:paraId="76B71AC6" w14:textId="77777777" w:rsidR="00F116A3" w:rsidRPr="00C71254" w:rsidRDefault="00F116A3" w:rsidP="004639AB">
            <w:pPr>
              <w:widowControl w:val="0"/>
              <w:tabs>
                <w:tab w:val="left" w:pos="5415"/>
              </w:tabs>
              <w:spacing w:after="0" w:line="240" w:lineRule="auto"/>
              <w:ind w:left="61" w:right="0"/>
              <w:rPr>
                <w:b/>
                <w:sz w:val="24"/>
                <w:szCs w:val="24"/>
              </w:rPr>
            </w:pPr>
            <w:r w:rsidRPr="00C71254">
              <w:rPr>
                <w:b/>
                <w:sz w:val="24"/>
                <w:szCs w:val="24"/>
              </w:rPr>
              <w:t xml:space="preserve">Задание </w:t>
            </w:r>
            <w:r>
              <w:rPr>
                <w:b/>
                <w:sz w:val="24"/>
                <w:szCs w:val="24"/>
              </w:rPr>
              <w:t>5</w:t>
            </w:r>
          </w:p>
          <w:p w14:paraId="698B12BE"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В ходе проверки ООО «Счастливый бегемот» были выявлены следующие факты</w:t>
            </w:r>
            <w:r>
              <w:rPr>
                <w:sz w:val="24"/>
                <w:szCs w:val="24"/>
              </w:rPr>
              <w:t>:</w:t>
            </w:r>
          </w:p>
          <w:p w14:paraId="175AE3C2" w14:textId="77777777" w:rsidR="00F116A3" w:rsidRPr="00480E8F" w:rsidRDefault="00F116A3" w:rsidP="004639AB">
            <w:pPr>
              <w:widowControl w:val="0"/>
              <w:tabs>
                <w:tab w:val="left" w:pos="5415"/>
              </w:tabs>
              <w:spacing w:after="0" w:line="240" w:lineRule="auto"/>
              <w:ind w:left="61" w:right="0"/>
              <w:rPr>
                <w:sz w:val="24"/>
                <w:szCs w:val="24"/>
              </w:rPr>
            </w:pPr>
            <w:r w:rsidRPr="00871A93">
              <w:rPr>
                <w:sz w:val="24"/>
                <w:szCs w:val="24"/>
              </w:rPr>
              <w:t>•</w:t>
            </w:r>
            <w:r>
              <w:rPr>
                <w:sz w:val="24"/>
                <w:szCs w:val="24"/>
              </w:rPr>
              <w:t xml:space="preserve"> один из покупателей является банкротом. Задолженность на конец периода более существенности. </w:t>
            </w:r>
          </w:p>
          <w:p w14:paraId="14E05010" w14:textId="77777777" w:rsidR="00F116A3" w:rsidRPr="00871A93" w:rsidRDefault="00F116A3" w:rsidP="004639AB">
            <w:pPr>
              <w:widowControl w:val="0"/>
              <w:tabs>
                <w:tab w:val="left" w:pos="5415"/>
              </w:tabs>
              <w:spacing w:after="0" w:line="240" w:lineRule="auto"/>
              <w:ind w:left="61" w:right="0"/>
              <w:rPr>
                <w:sz w:val="24"/>
                <w:szCs w:val="24"/>
              </w:rPr>
            </w:pPr>
            <w:r w:rsidRPr="00871A93">
              <w:rPr>
                <w:sz w:val="24"/>
                <w:szCs w:val="24"/>
              </w:rPr>
              <w:t>• Отсутств</w:t>
            </w:r>
            <w:r>
              <w:rPr>
                <w:sz w:val="24"/>
                <w:szCs w:val="24"/>
              </w:rPr>
              <w:t>ует</w:t>
            </w:r>
            <w:r w:rsidRPr="00871A93">
              <w:rPr>
                <w:sz w:val="24"/>
                <w:szCs w:val="24"/>
              </w:rPr>
              <w:t xml:space="preserve"> достаточн</w:t>
            </w:r>
            <w:r>
              <w:rPr>
                <w:sz w:val="24"/>
                <w:szCs w:val="24"/>
              </w:rPr>
              <w:t>ый</w:t>
            </w:r>
            <w:r w:rsidRPr="00871A93">
              <w:rPr>
                <w:sz w:val="24"/>
                <w:szCs w:val="24"/>
              </w:rPr>
              <w:t xml:space="preserve"> капитала для продолжения деятельности.</w:t>
            </w:r>
          </w:p>
          <w:p w14:paraId="7C6C2D55" w14:textId="77777777" w:rsidR="00F116A3" w:rsidRDefault="00F116A3" w:rsidP="004639AB">
            <w:pPr>
              <w:widowControl w:val="0"/>
              <w:tabs>
                <w:tab w:val="left" w:pos="5415"/>
              </w:tabs>
              <w:spacing w:after="0" w:line="240" w:lineRule="auto"/>
              <w:ind w:left="61" w:right="0"/>
              <w:rPr>
                <w:sz w:val="24"/>
                <w:szCs w:val="24"/>
              </w:rPr>
            </w:pPr>
            <w:r w:rsidRPr="00871A93">
              <w:rPr>
                <w:sz w:val="24"/>
                <w:szCs w:val="24"/>
              </w:rPr>
              <w:t xml:space="preserve">• </w:t>
            </w:r>
            <w:r>
              <w:rPr>
                <w:sz w:val="24"/>
                <w:szCs w:val="24"/>
              </w:rPr>
              <w:t>Основная производственная линия устарела морально и физически.</w:t>
            </w:r>
          </w:p>
          <w:p w14:paraId="5D140692" w14:textId="77777777" w:rsidR="00F116A3" w:rsidRPr="00480E8F" w:rsidRDefault="00F116A3" w:rsidP="004639AB">
            <w:pPr>
              <w:widowControl w:val="0"/>
              <w:tabs>
                <w:tab w:val="left" w:pos="5415"/>
              </w:tabs>
              <w:spacing w:after="0" w:line="240" w:lineRule="auto"/>
              <w:ind w:left="61" w:right="0"/>
              <w:rPr>
                <w:b/>
                <w:sz w:val="24"/>
                <w:szCs w:val="24"/>
              </w:rPr>
            </w:pPr>
            <w:r w:rsidRPr="00480E8F">
              <w:rPr>
                <w:b/>
                <w:sz w:val="24"/>
                <w:szCs w:val="24"/>
              </w:rPr>
              <w:t>Требуется</w:t>
            </w:r>
            <w:r>
              <w:rPr>
                <w:b/>
                <w:sz w:val="24"/>
                <w:szCs w:val="24"/>
              </w:rPr>
              <w:t>:</w:t>
            </w:r>
          </w:p>
          <w:p w14:paraId="550D0979" w14:textId="4CF3878F" w:rsidR="00F116A3" w:rsidRPr="00F116A3" w:rsidRDefault="00F116A3" w:rsidP="00F116A3">
            <w:pPr>
              <w:widowControl w:val="0"/>
              <w:tabs>
                <w:tab w:val="left" w:pos="5415"/>
              </w:tabs>
              <w:spacing w:after="0" w:line="240" w:lineRule="auto"/>
              <w:ind w:left="61" w:right="0"/>
              <w:rPr>
                <w:sz w:val="24"/>
                <w:szCs w:val="24"/>
              </w:rPr>
            </w:pPr>
            <w:r>
              <w:rPr>
                <w:sz w:val="24"/>
                <w:szCs w:val="24"/>
              </w:rPr>
              <w:lastRenderedPageBreak/>
              <w:t>Объяснить, как каждый из приведенных выше фактов повлияет на выводы в отношении отчетности.</w:t>
            </w:r>
          </w:p>
        </w:tc>
      </w:tr>
    </w:tbl>
    <w:p w14:paraId="23145EEE" w14:textId="721D9514" w:rsidR="0064397F" w:rsidRDefault="0064397F" w:rsidP="000E5F49">
      <w:pPr>
        <w:widowControl w:val="0"/>
        <w:spacing w:after="0" w:line="240" w:lineRule="auto"/>
        <w:ind w:left="-15" w:right="143" w:firstLine="679"/>
        <w:jc w:val="center"/>
        <w:rPr>
          <w:b/>
          <w:szCs w:val="28"/>
          <w:highlight w:val="yellow"/>
        </w:rPr>
      </w:pPr>
    </w:p>
    <w:p w14:paraId="3C84BD0D" w14:textId="4E57F47D" w:rsidR="004B75AD" w:rsidRDefault="004B75AD" w:rsidP="000E5F49">
      <w:pPr>
        <w:widowControl w:val="0"/>
        <w:tabs>
          <w:tab w:val="left" w:pos="1134"/>
        </w:tabs>
        <w:spacing w:after="0" w:line="360" w:lineRule="auto"/>
        <w:ind w:left="-15" w:right="143" w:firstLine="724"/>
        <w:jc w:val="center"/>
        <w:rPr>
          <w:b/>
          <w:szCs w:val="28"/>
        </w:rPr>
      </w:pPr>
    </w:p>
    <w:p w14:paraId="1F4B2E50" w14:textId="77777777" w:rsidR="004B75AD" w:rsidRDefault="004B75AD" w:rsidP="000E5F49">
      <w:pPr>
        <w:widowControl w:val="0"/>
        <w:tabs>
          <w:tab w:val="left" w:pos="1134"/>
        </w:tabs>
        <w:spacing w:after="0" w:line="360" w:lineRule="auto"/>
        <w:ind w:left="-15" w:right="143" w:firstLine="724"/>
        <w:jc w:val="center"/>
        <w:rPr>
          <w:b/>
          <w:szCs w:val="28"/>
        </w:rPr>
      </w:pPr>
    </w:p>
    <w:p w14:paraId="656A7FDB" w14:textId="77777777" w:rsidR="004B75AD" w:rsidRDefault="004B75AD" w:rsidP="000E5F49">
      <w:pPr>
        <w:widowControl w:val="0"/>
        <w:tabs>
          <w:tab w:val="left" w:pos="1134"/>
        </w:tabs>
        <w:spacing w:after="0" w:line="360" w:lineRule="auto"/>
        <w:ind w:left="-15" w:right="143" w:firstLine="724"/>
        <w:jc w:val="center"/>
        <w:rPr>
          <w:b/>
          <w:szCs w:val="28"/>
        </w:rPr>
      </w:pPr>
    </w:p>
    <w:p w14:paraId="77762555" w14:textId="77777777" w:rsidR="004B75AD" w:rsidRDefault="004B75AD" w:rsidP="000E5F49">
      <w:pPr>
        <w:widowControl w:val="0"/>
        <w:tabs>
          <w:tab w:val="left" w:pos="1134"/>
        </w:tabs>
        <w:spacing w:after="0" w:line="360" w:lineRule="auto"/>
        <w:ind w:left="-15" w:right="143" w:firstLine="724"/>
        <w:jc w:val="center"/>
        <w:rPr>
          <w:b/>
          <w:szCs w:val="28"/>
        </w:rPr>
      </w:pPr>
    </w:p>
    <w:p w14:paraId="664DF358" w14:textId="04882EC0" w:rsidR="001C15DF" w:rsidRPr="002F38A9" w:rsidRDefault="001C15DF" w:rsidP="000E5F49">
      <w:pPr>
        <w:widowControl w:val="0"/>
        <w:tabs>
          <w:tab w:val="left" w:pos="1134"/>
        </w:tabs>
        <w:spacing w:after="0" w:line="360" w:lineRule="auto"/>
        <w:ind w:left="-15" w:right="143" w:firstLine="724"/>
        <w:jc w:val="center"/>
        <w:rPr>
          <w:b/>
          <w:szCs w:val="28"/>
        </w:rPr>
      </w:pPr>
      <w:r w:rsidRPr="002F38A9">
        <w:rPr>
          <w:b/>
          <w:szCs w:val="28"/>
        </w:rPr>
        <w:t xml:space="preserve">Теоретические вопросы на </w:t>
      </w:r>
      <w:r w:rsidR="0067041D" w:rsidRPr="002F38A9">
        <w:rPr>
          <w:b/>
          <w:szCs w:val="28"/>
        </w:rPr>
        <w:t>зачете</w:t>
      </w:r>
    </w:p>
    <w:p w14:paraId="5A06C8B1"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Перечислите и раскройте основные понятия аудита и заданий на выполнение сопутствующих аудиту услуг. </w:t>
      </w:r>
    </w:p>
    <w:p w14:paraId="4846272E"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понятия: «достоверное и объективное представление информации» и «разумная уверенность».  </w:t>
      </w:r>
    </w:p>
    <w:p w14:paraId="75E13763"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Объясните цели задания на выполнение сопутствующих аудиту услуг. Перечислите и опишите пять элементов такого задания.</w:t>
      </w:r>
    </w:p>
    <w:p w14:paraId="38367641" w14:textId="77777777" w:rsidR="00904A2C" w:rsidRPr="002F38A9" w:rsidRDefault="00904A2C"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Опишите нормативно-правовую среду аудита, причины, обуславливающие необходимость регулирования, а также механизмы регулирования.</w:t>
      </w:r>
    </w:p>
    <w:p w14:paraId="0A5E48B3" w14:textId="1DEA150E"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важность внутреннего контроля и оценки риска. Перечислите и опишите каждый из пяти элементов системы внутреннего контроля. </w:t>
      </w:r>
    </w:p>
    <w:p w14:paraId="5E17C235" w14:textId="0EF6E07D"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Перечислите и раскройте каждый из фундаментальных принципов этического поведения. </w:t>
      </w:r>
    </w:p>
    <w:p w14:paraId="70B1D172" w14:textId="55B1537D"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Дайте определение концепции существенности в аудите. Перечислите возможные методы расчета уровня существенности. </w:t>
      </w:r>
    </w:p>
    <w:p w14:paraId="70BCEF0F" w14:textId="0EDCCBD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влияние фактов мошенничества и искажений в финансовой отчетности на стратегию аудита и объем работ. </w:t>
      </w:r>
    </w:p>
    <w:p w14:paraId="1B2BFAFA" w14:textId="47849A0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Сравните ответственность внутренних и внешних аудиторов в части предотвращения, определения и исправлению фактов мошенничества и ошибок.</w:t>
      </w:r>
    </w:p>
    <w:p w14:paraId="01480B49" w14:textId="4515A462"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необходимость использования аналитических процедур </w:t>
      </w:r>
      <w:r w:rsidRPr="002F38A9">
        <w:rPr>
          <w:szCs w:val="28"/>
        </w:rPr>
        <w:lastRenderedPageBreak/>
        <w:t xml:space="preserve">на стадии планирования. Опишите аналитические процедуры на стадии планирования. Дайте примеры трех аналитических показателей и их интерпретации.  </w:t>
      </w:r>
    </w:p>
    <w:p w14:paraId="43E5A76B" w14:textId="6A50130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важность планирования аудита. Опишите содержание стратегии аудита и общего плана аудита. </w:t>
      </w:r>
    </w:p>
    <w:p w14:paraId="5C547AAE" w14:textId="1CF6BBB4"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Опишите цель проведения аудита промежуточной финансовой отчетности, а также процедуры на этом этапе аудита. Объясните разницу между аудитором финальной и промежуточной отчетности. </w:t>
      </w:r>
    </w:p>
    <w:p w14:paraId="2FF33D1A" w14:textId="408B98CB"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Объясните важность и необходимость документирования аудитора. Опишите основные пункты, содержащиеся в аудиторских рабочих документах. </w:t>
      </w:r>
    </w:p>
    <w:p w14:paraId="217BEAC2" w14:textId="46718A9F"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Поясните, почему аудитору следует ознакомиться с системой внутреннего контроля. </w:t>
      </w:r>
    </w:p>
    <w:p w14:paraId="29E9E5ED" w14:textId="0CDFDEAA"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Опишите пять элементов системы внутреннего контроля на предприятии. </w:t>
      </w:r>
    </w:p>
    <w:p w14:paraId="0D267996" w14:textId="036DDEA0"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Дайте определения и сравните тестирование по существу и тестирование средств контроля. </w:t>
      </w:r>
    </w:p>
    <w:p w14:paraId="181323B8" w14:textId="290262D0"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Перечислите и объясните предпосылки составления финансовой отчетности в части оборотов по счетам, остатков на счетах, а также пояснений к финансовой отчетности. Объясните, каким образом аудитор использует предпосылки составления финансовой отчетности для получения аудиторских доказательств.</w:t>
      </w:r>
    </w:p>
    <w:p w14:paraId="314E1479" w14:textId="5B95925D"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Раскройте понятие количественного и качественного аспекта аудиторских доказательств, а также их надежность и релевантность. </w:t>
      </w:r>
    </w:p>
    <w:p w14:paraId="1B743C80" w14:textId="414E5FE6"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Опишите и дайте примеры аналитических процедур, используемых в рамках </w:t>
      </w:r>
      <w:r w:rsidR="002F38A9" w:rsidRPr="002F38A9">
        <w:rPr>
          <w:szCs w:val="28"/>
        </w:rPr>
        <w:t>тестов,</w:t>
      </w:r>
      <w:r w:rsidRPr="002F38A9">
        <w:rPr>
          <w:szCs w:val="28"/>
        </w:rPr>
        <w:t xml:space="preserve"> по существу. </w:t>
      </w:r>
    </w:p>
    <w:p w14:paraId="5541CC78" w14:textId="31FAC6C5"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Перечислите и раскройте проблемы, связанные с проверкой оценочных значений в финансовой отчетности. Предложите способы решения перечисленных проблем. </w:t>
      </w:r>
    </w:p>
    <w:p w14:paraId="584E0CDB" w14:textId="7CA84D54"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Сравните пять элементов системы внутреннего контроля на </w:t>
      </w:r>
      <w:r w:rsidRPr="002F38A9">
        <w:rPr>
          <w:szCs w:val="28"/>
        </w:rPr>
        <w:lastRenderedPageBreak/>
        <w:t xml:space="preserve">организациях малого бизнеса с крупными компаниями. </w:t>
      </w:r>
    </w:p>
    <w:p w14:paraId="455011AA" w14:textId="5FAB8095"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 xml:space="preserve">Дайте определение аудиторской выборки и объясните важность использования выборки в ходе проверки. Раскройте разницу между статистической и нестатистической выборкой. </w:t>
      </w:r>
    </w:p>
    <w:p w14:paraId="5BF9360F" w14:textId="6B5E8E4C" w:rsidR="001C15DF" w:rsidRPr="002F38A9" w:rsidRDefault="001C15DF" w:rsidP="000E5F49">
      <w:pPr>
        <w:pStyle w:val="a6"/>
        <w:widowControl w:val="0"/>
        <w:numPr>
          <w:ilvl w:val="0"/>
          <w:numId w:val="8"/>
        </w:numPr>
        <w:tabs>
          <w:tab w:val="left" w:pos="284"/>
          <w:tab w:val="left" w:pos="1134"/>
        </w:tabs>
        <w:spacing w:after="0" w:line="360" w:lineRule="auto"/>
        <w:ind w:left="-15" w:right="143" w:firstLine="724"/>
        <w:rPr>
          <w:szCs w:val="28"/>
        </w:rPr>
      </w:pPr>
      <w:r w:rsidRPr="002F38A9">
        <w:rPr>
          <w:szCs w:val="28"/>
        </w:rPr>
        <w:t>Дайте определение концепции «непрерывности деятельности». Объясните ее важность. Раскройте ответственность аудиторов и руководства организации в рамках обеспечения концепции «непрерывности деятельности».</w:t>
      </w:r>
    </w:p>
    <w:p w14:paraId="1FFDCF3E" w14:textId="65514FA6" w:rsidR="001C15DF" w:rsidRPr="002F38A9" w:rsidRDefault="001C15DF" w:rsidP="000E5F49">
      <w:pPr>
        <w:widowControl w:val="0"/>
        <w:tabs>
          <w:tab w:val="left" w:pos="1134"/>
        </w:tabs>
        <w:spacing w:after="0" w:line="360" w:lineRule="auto"/>
        <w:ind w:left="-15" w:right="143" w:firstLine="724"/>
        <w:jc w:val="center"/>
        <w:rPr>
          <w:b/>
          <w:szCs w:val="28"/>
          <w:highlight w:val="yellow"/>
        </w:rPr>
      </w:pPr>
    </w:p>
    <w:p w14:paraId="05DF9DA8" w14:textId="656B0949" w:rsidR="005A744C" w:rsidRPr="002F38A9" w:rsidRDefault="005A744C" w:rsidP="000E5F49">
      <w:pPr>
        <w:widowControl w:val="0"/>
        <w:tabs>
          <w:tab w:val="left" w:pos="1134"/>
        </w:tabs>
        <w:spacing w:after="0" w:line="360" w:lineRule="auto"/>
        <w:ind w:left="-15" w:right="144" w:firstLine="724"/>
        <w:jc w:val="center"/>
        <w:rPr>
          <w:b/>
          <w:szCs w:val="28"/>
        </w:rPr>
      </w:pPr>
      <w:r w:rsidRPr="002F38A9">
        <w:rPr>
          <w:b/>
          <w:szCs w:val="28"/>
        </w:rPr>
        <w:t xml:space="preserve">Примеры тестов и открытых вопросов на </w:t>
      </w:r>
      <w:r w:rsidR="0067041D" w:rsidRPr="002F38A9">
        <w:rPr>
          <w:b/>
          <w:szCs w:val="28"/>
        </w:rPr>
        <w:t>зачете</w:t>
      </w:r>
      <w:r w:rsidRPr="002F38A9">
        <w:rPr>
          <w:b/>
          <w:szCs w:val="28"/>
        </w:rPr>
        <w:t>:</w:t>
      </w:r>
    </w:p>
    <w:p w14:paraId="6EAFDCFE" w14:textId="77777777" w:rsidR="005A744C" w:rsidRPr="002F38A9" w:rsidRDefault="005A744C" w:rsidP="000E5F49">
      <w:pPr>
        <w:widowControl w:val="0"/>
        <w:tabs>
          <w:tab w:val="left" w:pos="1134"/>
        </w:tabs>
        <w:spacing w:after="0" w:line="360" w:lineRule="auto"/>
        <w:ind w:left="-15" w:right="144" w:firstLine="724"/>
        <w:rPr>
          <w:szCs w:val="28"/>
        </w:rPr>
      </w:pPr>
      <w:r w:rsidRPr="002F38A9">
        <w:rPr>
          <w:b/>
          <w:szCs w:val="28"/>
        </w:rPr>
        <w:t xml:space="preserve">Выберите правильный ответ: </w:t>
      </w:r>
    </w:p>
    <w:p w14:paraId="67268E1E"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1) Какие из следующих основополагающих принципов изложены в Кодексе этики и поведения ACCA?</w:t>
      </w:r>
    </w:p>
    <w:p w14:paraId="4D271374"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А. Объективность.</w:t>
      </w:r>
    </w:p>
    <w:p w14:paraId="6F221AF6"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b. Независимость.</w:t>
      </w:r>
    </w:p>
    <w:p w14:paraId="0A7136B2"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c. Конфиденциальность.</w:t>
      </w:r>
    </w:p>
    <w:p w14:paraId="344C10B9"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d. Профессиональный скептицизм.</w:t>
      </w:r>
    </w:p>
    <w:p w14:paraId="25324007"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2) Какие два из следующих являются средствами управления приложениями?</w:t>
      </w:r>
    </w:p>
    <w:p w14:paraId="13CF0498"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a. Защита программ паролем.</w:t>
      </w:r>
    </w:p>
    <w:p w14:paraId="07EFE99A"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b. Элементы управления пакетами.</w:t>
      </w:r>
    </w:p>
    <w:p w14:paraId="19E17D22"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C. Один на один проверку.</w:t>
      </w:r>
    </w:p>
    <w:p w14:paraId="7A8A4010"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d. Регулярное резервное копирование программ.</w:t>
      </w:r>
    </w:p>
    <w:p w14:paraId="40C696ED"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3) Решите, является ли следующее утверждение истинным или ложным? «Для того, чтобы полгаться на работу эксперта, аудитор должен оценить его работу».</w:t>
      </w:r>
    </w:p>
    <w:p w14:paraId="1D98E228"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а. правда</w:t>
      </w:r>
    </w:p>
    <w:p w14:paraId="0D28ED21"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b. ложь</w:t>
      </w:r>
    </w:p>
    <w:p w14:paraId="761DC13C"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 xml:space="preserve">4) Решите, является ли следующее утверждение истинным или ложным? "В соответствии с ISA 250 «Рассмотрение законов и нормативных актов в ходе аудите финансовой отчетности» аудитор несет основную </w:t>
      </w:r>
      <w:r w:rsidRPr="002F38A9">
        <w:rPr>
          <w:szCs w:val="28"/>
        </w:rPr>
        <w:lastRenderedPageBreak/>
        <w:t>ответственность за надлежащую оценку деятельности клиента соответствующим законам и нормативным актам ".</w:t>
      </w:r>
    </w:p>
    <w:p w14:paraId="66C34156" w14:textId="77777777" w:rsidR="00014A52" w:rsidRPr="002F38A9" w:rsidRDefault="00014A52" w:rsidP="000E5F49">
      <w:pPr>
        <w:widowControl w:val="0"/>
        <w:tabs>
          <w:tab w:val="left" w:pos="1134"/>
          <w:tab w:val="left" w:pos="5415"/>
        </w:tabs>
        <w:spacing w:after="0" w:line="360" w:lineRule="auto"/>
        <w:ind w:left="-15" w:firstLine="724"/>
        <w:rPr>
          <w:szCs w:val="28"/>
        </w:rPr>
      </w:pPr>
      <w:r w:rsidRPr="002F38A9">
        <w:rPr>
          <w:szCs w:val="28"/>
        </w:rPr>
        <w:t>5) Решите, является ли следующее утверждение истинным или ложным? «Аудиторы обязаны выполнять дополнительные процедуры, если выявляются события или условия, которые ставят под сомнение способность организации продолжать непрерывно свою деятельность».</w:t>
      </w:r>
    </w:p>
    <w:p w14:paraId="2959643F" w14:textId="7BACB6B1" w:rsidR="00CA2FDA" w:rsidRPr="002F38A9" w:rsidRDefault="005A744C" w:rsidP="000E5F49">
      <w:pPr>
        <w:widowControl w:val="0"/>
        <w:tabs>
          <w:tab w:val="left" w:pos="1134"/>
        </w:tabs>
        <w:spacing w:after="0" w:line="360" w:lineRule="auto"/>
        <w:ind w:left="-15" w:right="0" w:firstLine="724"/>
        <w:jc w:val="left"/>
        <w:rPr>
          <w:b/>
          <w:szCs w:val="28"/>
        </w:rPr>
      </w:pPr>
      <w:r w:rsidRPr="002F38A9">
        <w:rPr>
          <w:b/>
          <w:szCs w:val="28"/>
        </w:rPr>
        <w:t xml:space="preserve"> </w:t>
      </w:r>
      <w:r w:rsidR="00B33557" w:rsidRPr="002F38A9">
        <w:rPr>
          <w:b/>
          <w:szCs w:val="28"/>
        </w:rPr>
        <w:t>Методические материалы, определяющие процедуры оценивания знаний, умений и владений</w:t>
      </w:r>
    </w:p>
    <w:p w14:paraId="4F16A739" w14:textId="0BD9FC20" w:rsidR="00CA2FDA" w:rsidRPr="002F38A9" w:rsidRDefault="00B33557" w:rsidP="000E5F49">
      <w:pPr>
        <w:widowControl w:val="0"/>
        <w:tabs>
          <w:tab w:val="left" w:pos="1134"/>
        </w:tabs>
        <w:spacing w:after="0" w:line="360" w:lineRule="auto"/>
        <w:ind w:left="-15" w:right="143" w:firstLine="724"/>
        <w:rPr>
          <w:szCs w:val="28"/>
        </w:rPr>
      </w:pPr>
      <w:r w:rsidRPr="002F38A9">
        <w:rPr>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331A097A" w14:textId="72AE6DAE"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bookmarkStart w:id="18" w:name="_Toc164268814"/>
      <w:r w:rsidRPr="002F38A9">
        <w:rPr>
          <w:szCs w:val="28"/>
        </w:rPr>
        <w:t>8. Перечень основной и дополнительной литературы, необходимой для освоения дисциплины</w:t>
      </w:r>
      <w:bookmarkEnd w:id="18"/>
      <w:r w:rsidRPr="002F38A9">
        <w:rPr>
          <w:szCs w:val="28"/>
        </w:rPr>
        <w:t xml:space="preserve"> </w:t>
      </w:r>
    </w:p>
    <w:p w14:paraId="6305DB2E" w14:textId="77777777" w:rsidR="00565232" w:rsidRPr="00FB0B8D" w:rsidRDefault="00565232" w:rsidP="000E5F49">
      <w:pPr>
        <w:widowControl w:val="0"/>
        <w:spacing w:after="117" w:line="360" w:lineRule="auto"/>
        <w:ind w:left="-15" w:right="0" w:firstLine="724"/>
        <w:rPr>
          <w:szCs w:val="28"/>
        </w:rPr>
      </w:pPr>
      <w:r w:rsidRPr="00FB0B8D">
        <w:rPr>
          <w:b/>
          <w:szCs w:val="28"/>
        </w:rPr>
        <w:t xml:space="preserve">а) нормативные акты: </w:t>
      </w:r>
    </w:p>
    <w:p w14:paraId="72B65351"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"О </w:t>
      </w:r>
      <w:proofErr w:type="spellStart"/>
      <w:r w:rsidRPr="00FB0B8D">
        <w:rPr>
          <w:szCs w:val="28"/>
          <w:lang w:val="en-US"/>
        </w:rPr>
        <w:t>бухгалтерском</w:t>
      </w:r>
      <w:proofErr w:type="spellEnd"/>
      <w:r w:rsidRPr="00FB0B8D">
        <w:rPr>
          <w:szCs w:val="28"/>
          <w:lang w:val="en-US"/>
        </w:rPr>
        <w:t xml:space="preserve"> </w:t>
      </w:r>
      <w:proofErr w:type="spellStart"/>
      <w:r w:rsidRPr="00FB0B8D">
        <w:rPr>
          <w:szCs w:val="28"/>
          <w:lang w:val="en-US"/>
        </w:rPr>
        <w:t>учете</w:t>
      </w:r>
      <w:proofErr w:type="spellEnd"/>
      <w:r w:rsidRPr="00FB0B8D">
        <w:rPr>
          <w:szCs w:val="28"/>
          <w:lang w:val="en-US"/>
        </w:rPr>
        <w:t xml:space="preserve">" </w:t>
      </w:r>
      <w:proofErr w:type="spellStart"/>
      <w:r w:rsidRPr="00FB0B8D">
        <w:rPr>
          <w:szCs w:val="28"/>
          <w:lang w:val="en-US"/>
        </w:rPr>
        <w:t>от</w:t>
      </w:r>
      <w:proofErr w:type="spellEnd"/>
      <w:r w:rsidRPr="00FB0B8D">
        <w:rPr>
          <w:szCs w:val="28"/>
          <w:lang w:val="en-US"/>
        </w:rPr>
        <w:t xml:space="preserve"> 06.12.2011 N 402-ФЗ (Federal Law No. 402-FZ of December 6, 2011 ‘On Accounting’)</w:t>
      </w:r>
    </w:p>
    <w:p w14:paraId="57A741EF"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"О </w:t>
      </w:r>
      <w:proofErr w:type="spellStart"/>
      <w:r w:rsidRPr="00FB0B8D">
        <w:rPr>
          <w:szCs w:val="28"/>
          <w:lang w:val="en-US"/>
        </w:rPr>
        <w:t>консолидированной</w:t>
      </w:r>
      <w:proofErr w:type="spellEnd"/>
      <w:r w:rsidRPr="00FB0B8D">
        <w:rPr>
          <w:szCs w:val="28"/>
          <w:lang w:val="en-US"/>
        </w:rPr>
        <w:t xml:space="preserve"> </w:t>
      </w:r>
      <w:proofErr w:type="spellStart"/>
      <w:r w:rsidRPr="00FB0B8D">
        <w:rPr>
          <w:szCs w:val="28"/>
          <w:lang w:val="en-US"/>
        </w:rPr>
        <w:t>финансовой</w:t>
      </w:r>
      <w:proofErr w:type="spellEnd"/>
      <w:r w:rsidRPr="00FB0B8D">
        <w:rPr>
          <w:szCs w:val="28"/>
          <w:lang w:val="en-US"/>
        </w:rPr>
        <w:t xml:space="preserve"> </w:t>
      </w:r>
      <w:proofErr w:type="spellStart"/>
      <w:r w:rsidRPr="00FB0B8D">
        <w:rPr>
          <w:szCs w:val="28"/>
          <w:lang w:val="en-US"/>
        </w:rPr>
        <w:t>отчетности</w:t>
      </w:r>
      <w:proofErr w:type="spellEnd"/>
      <w:r w:rsidRPr="00FB0B8D">
        <w:rPr>
          <w:szCs w:val="28"/>
          <w:lang w:val="en-US"/>
        </w:rPr>
        <w:t xml:space="preserve">" </w:t>
      </w:r>
      <w:proofErr w:type="spellStart"/>
      <w:r w:rsidRPr="00FB0B8D">
        <w:rPr>
          <w:szCs w:val="28"/>
          <w:lang w:val="en-US"/>
        </w:rPr>
        <w:t>от</w:t>
      </w:r>
      <w:proofErr w:type="spellEnd"/>
      <w:r w:rsidRPr="00FB0B8D">
        <w:rPr>
          <w:szCs w:val="28"/>
          <w:lang w:val="en-US"/>
        </w:rPr>
        <w:t xml:space="preserve"> 27.07.2010 N 208-ФЗ (Federal Law No. 208-FZ of July 27, 2010 ‘On Consolidated Financial Statements’)</w:t>
      </w:r>
    </w:p>
    <w:p w14:paraId="4699633D"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w:t>
      </w:r>
      <w:proofErr w:type="spellStart"/>
      <w:r w:rsidRPr="00FB0B8D">
        <w:rPr>
          <w:szCs w:val="28"/>
          <w:lang w:val="en-US"/>
        </w:rPr>
        <w:t>Об</w:t>
      </w:r>
      <w:proofErr w:type="spellEnd"/>
      <w:r w:rsidRPr="00FB0B8D">
        <w:rPr>
          <w:szCs w:val="28"/>
          <w:lang w:val="en-US"/>
        </w:rPr>
        <w:t xml:space="preserve"> </w:t>
      </w:r>
      <w:proofErr w:type="spellStart"/>
      <w:r w:rsidRPr="00FB0B8D">
        <w:rPr>
          <w:szCs w:val="28"/>
          <w:lang w:val="en-US"/>
        </w:rPr>
        <w:t>аудиторской</w:t>
      </w:r>
      <w:proofErr w:type="spellEnd"/>
      <w:r w:rsidRPr="00FB0B8D">
        <w:rPr>
          <w:szCs w:val="28"/>
          <w:lang w:val="en-US"/>
        </w:rPr>
        <w:t xml:space="preserve"> деятельности" </w:t>
      </w:r>
      <w:proofErr w:type="spellStart"/>
      <w:r w:rsidRPr="00FB0B8D">
        <w:rPr>
          <w:szCs w:val="28"/>
          <w:lang w:val="en-US"/>
        </w:rPr>
        <w:t>от</w:t>
      </w:r>
      <w:proofErr w:type="spellEnd"/>
      <w:r w:rsidRPr="00FB0B8D">
        <w:rPr>
          <w:szCs w:val="28"/>
          <w:lang w:val="en-US"/>
        </w:rPr>
        <w:t xml:space="preserve"> 30.12.2008 N 307-ФЗ  (Federal Law No. 307-FZ of December 30, 2008 ‘On Audit Activity’)</w:t>
      </w:r>
    </w:p>
    <w:p w14:paraId="0580E6D7"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proofErr w:type="spellStart"/>
      <w:r w:rsidRPr="00FB0B8D">
        <w:rPr>
          <w:szCs w:val="28"/>
          <w:lang w:val="en-US"/>
        </w:rPr>
        <w:t>Федеральный</w:t>
      </w:r>
      <w:proofErr w:type="spellEnd"/>
      <w:r w:rsidRPr="00FB0B8D">
        <w:rPr>
          <w:szCs w:val="28"/>
          <w:lang w:val="en-US"/>
        </w:rPr>
        <w:t xml:space="preserve"> </w:t>
      </w:r>
      <w:proofErr w:type="spellStart"/>
      <w:r w:rsidRPr="00FB0B8D">
        <w:rPr>
          <w:szCs w:val="28"/>
          <w:lang w:val="en-US"/>
        </w:rPr>
        <w:t>закон</w:t>
      </w:r>
      <w:proofErr w:type="spellEnd"/>
      <w:r w:rsidRPr="00FB0B8D">
        <w:rPr>
          <w:szCs w:val="28"/>
          <w:lang w:val="en-US"/>
        </w:rPr>
        <w:t xml:space="preserve"> "О </w:t>
      </w:r>
      <w:proofErr w:type="spellStart"/>
      <w:r w:rsidRPr="00FB0B8D">
        <w:rPr>
          <w:szCs w:val="28"/>
          <w:lang w:val="en-US"/>
        </w:rPr>
        <w:t>противодействии</w:t>
      </w:r>
      <w:proofErr w:type="spellEnd"/>
      <w:r w:rsidRPr="00FB0B8D">
        <w:rPr>
          <w:szCs w:val="28"/>
          <w:lang w:val="en-US"/>
        </w:rPr>
        <w:t xml:space="preserve"> </w:t>
      </w:r>
      <w:proofErr w:type="spellStart"/>
      <w:r w:rsidRPr="00FB0B8D">
        <w:rPr>
          <w:szCs w:val="28"/>
          <w:lang w:val="en-US"/>
        </w:rPr>
        <w:t>легализации</w:t>
      </w:r>
      <w:proofErr w:type="spellEnd"/>
      <w:r w:rsidRPr="00FB0B8D">
        <w:rPr>
          <w:szCs w:val="28"/>
          <w:lang w:val="en-US"/>
        </w:rPr>
        <w:t xml:space="preserve"> (</w:t>
      </w:r>
      <w:proofErr w:type="spellStart"/>
      <w:r w:rsidRPr="00FB0B8D">
        <w:rPr>
          <w:szCs w:val="28"/>
          <w:lang w:val="en-US"/>
        </w:rPr>
        <w:t>отмыванию</w:t>
      </w:r>
      <w:proofErr w:type="spellEnd"/>
      <w:r w:rsidRPr="00FB0B8D">
        <w:rPr>
          <w:szCs w:val="28"/>
          <w:lang w:val="en-US"/>
        </w:rPr>
        <w:t xml:space="preserve">) </w:t>
      </w:r>
      <w:proofErr w:type="spellStart"/>
      <w:r w:rsidRPr="00FB0B8D">
        <w:rPr>
          <w:szCs w:val="28"/>
          <w:lang w:val="en-US"/>
        </w:rPr>
        <w:t>доходов</w:t>
      </w:r>
      <w:proofErr w:type="spellEnd"/>
      <w:r w:rsidRPr="00FB0B8D">
        <w:rPr>
          <w:szCs w:val="28"/>
          <w:lang w:val="en-US"/>
        </w:rPr>
        <w:t xml:space="preserve">, </w:t>
      </w:r>
      <w:proofErr w:type="spellStart"/>
      <w:r w:rsidRPr="00FB0B8D">
        <w:rPr>
          <w:szCs w:val="28"/>
          <w:lang w:val="en-US"/>
        </w:rPr>
        <w:t>полученных</w:t>
      </w:r>
      <w:proofErr w:type="spellEnd"/>
      <w:r w:rsidRPr="00FB0B8D">
        <w:rPr>
          <w:szCs w:val="28"/>
          <w:lang w:val="en-US"/>
        </w:rPr>
        <w:t xml:space="preserve"> </w:t>
      </w:r>
      <w:proofErr w:type="spellStart"/>
      <w:r w:rsidRPr="00FB0B8D">
        <w:rPr>
          <w:szCs w:val="28"/>
          <w:lang w:val="en-US"/>
        </w:rPr>
        <w:t>преступным</w:t>
      </w:r>
      <w:proofErr w:type="spellEnd"/>
      <w:r w:rsidRPr="00FB0B8D">
        <w:rPr>
          <w:szCs w:val="28"/>
          <w:lang w:val="en-US"/>
        </w:rPr>
        <w:t xml:space="preserve"> </w:t>
      </w:r>
      <w:proofErr w:type="spellStart"/>
      <w:r w:rsidRPr="00FB0B8D">
        <w:rPr>
          <w:szCs w:val="28"/>
          <w:lang w:val="en-US"/>
        </w:rPr>
        <w:t>путем</w:t>
      </w:r>
      <w:proofErr w:type="spellEnd"/>
      <w:r w:rsidRPr="00FB0B8D">
        <w:rPr>
          <w:szCs w:val="28"/>
          <w:lang w:val="en-US"/>
        </w:rPr>
        <w:t xml:space="preserve">, и </w:t>
      </w:r>
      <w:proofErr w:type="spellStart"/>
      <w:r w:rsidRPr="00FB0B8D">
        <w:rPr>
          <w:szCs w:val="28"/>
          <w:lang w:val="en-US"/>
        </w:rPr>
        <w:t>финансированию</w:t>
      </w:r>
      <w:proofErr w:type="spellEnd"/>
      <w:r w:rsidRPr="00FB0B8D">
        <w:rPr>
          <w:szCs w:val="28"/>
          <w:lang w:val="en-US"/>
        </w:rPr>
        <w:t xml:space="preserve"> </w:t>
      </w:r>
      <w:proofErr w:type="spellStart"/>
      <w:r w:rsidRPr="00FB0B8D">
        <w:rPr>
          <w:szCs w:val="28"/>
          <w:lang w:val="en-US"/>
        </w:rPr>
        <w:t>терроризма</w:t>
      </w:r>
      <w:proofErr w:type="spellEnd"/>
      <w:r w:rsidRPr="00FB0B8D">
        <w:rPr>
          <w:szCs w:val="28"/>
          <w:lang w:val="en-US"/>
        </w:rPr>
        <w:t xml:space="preserve">" </w:t>
      </w:r>
      <w:proofErr w:type="spellStart"/>
      <w:r w:rsidRPr="00FB0B8D">
        <w:rPr>
          <w:szCs w:val="28"/>
          <w:lang w:val="en-US"/>
        </w:rPr>
        <w:t>от</w:t>
      </w:r>
      <w:proofErr w:type="spellEnd"/>
      <w:r w:rsidRPr="00FB0B8D">
        <w:rPr>
          <w:szCs w:val="28"/>
          <w:lang w:val="en-US"/>
        </w:rPr>
        <w:t xml:space="preserve"> 07.08.2001 N 115-ФЗ (Federal Law No. 115-FZ of August 7, 2001 ‘On combating money laundering and terrorist financing’)</w:t>
      </w:r>
    </w:p>
    <w:p w14:paraId="3D248B1D"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Handbook of International Quality Control, Auditing, Review, Other Assurance, and Related Services Pronouncements 2020 Edition Volume I. Copyright © April 2021 by the International Federation of Accountants (IFAC), </w:t>
      </w:r>
      <w:hyperlink r:id="rId8" w:history="1">
        <w:r w:rsidRPr="00FB0B8D">
          <w:rPr>
            <w:color w:val="0563C1" w:themeColor="hyperlink"/>
            <w:szCs w:val="28"/>
            <w:u w:val="single"/>
            <w:lang w:val="en-US"/>
          </w:rPr>
          <w:t>https://www.ifac.org/</w:t>
        </w:r>
      </w:hyperlink>
    </w:p>
    <w:p w14:paraId="3DF9BC8A"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Handbook of International Quality Control, Auditing, Review, Other </w:t>
      </w:r>
      <w:r w:rsidRPr="00FB0B8D">
        <w:rPr>
          <w:szCs w:val="28"/>
          <w:lang w:val="en-US"/>
        </w:rPr>
        <w:lastRenderedPageBreak/>
        <w:t xml:space="preserve">Assurance, and Related Services Pronouncements 2020 Edition Volume II. Copyright © April 2021 by the International Federation of Accountants (IFAC), </w:t>
      </w:r>
      <w:hyperlink r:id="rId9" w:history="1">
        <w:r w:rsidRPr="00FB0B8D">
          <w:rPr>
            <w:color w:val="0563C1" w:themeColor="hyperlink"/>
            <w:szCs w:val="28"/>
            <w:u w:val="single"/>
            <w:lang w:val="en-US"/>
          </w:rPr>
          <w:t>https://www.ifac.org/</w:t>
        </w:r>
      </w:hyperlink>
    </w:p>
    <w:p w14:paraId="30C2CE47"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Supplement to the Handbook of International Quality Control, Auditing, Review, Other Assurance, and Related Services Pronouncements 2020 Edition Volume III. Copyright © April 2021 by the International Federation of Accountants (IFAC), </w:t>
      </w:r>
      <w:hyperlink r:id="rId10" w:history="1">
        <w:r w:rsidRPr="00FB0B8D">
          <w:rPr>
            <w:color w:val="0563C1" w:themeColor="hyperlink"/>
            <w:szCs w:val="28"/>
            <w:u w:val="single"/>
            <w:lang w:val="en-US"/>
          </w:rPr>
          <w:t>https://www.ifac.org/</w:t>
        </w:r>
      </w:hyperlink>
    </w:p>
    <w:p w14:paraId="3C7052F5"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Handbook of the International Code of Ethics for Professional Accountants including International Independence Standards 2021 Edition. Copyright © September 2021 by the International Federation of Accountants (IFAC), </w:t>
      </w:r>
      <w:hyperlink r:id="rId11" w:history="1">
        <w:r w:rsidRPr="00FB0B8D">
          <w:rPr>
            <w:color w:val="0563C1" w:themeColor="hyperlink"/>
            <w:szCs w:val="28"/>
            <w:u w:val="single"/>
            <w:lang w:val="en-US"/>
          </w:rPr>
          <w:t>http://www.ifac.org/</w:t>
        </w:r>
      </w:hyperlink>
    </w:p>
    <w:p w14:paraId="3C2B60B0" w14:textId="77777777" w:rsidR="00565232" w:rsidRPr="00FB0B8D" w:rsidRDefault="00565232" w:rsidP="000E5F49">
      <w:pPr>
        <w:widowControl w:val="0"/>
        <w:numPr>
          <w:ilvl w:val="0"/>
          <w:numId w:val="2"/>
        </w:numPr>
        <w:autoSpaceDE w:val="0"/>
        <w:autoSpaceDN w:val="0"/>
        <w:adjustRightInd w:val="0"/>
        <w:spacing w:after="0" w:line="360" w:lineRule="auto"/>
        <w:ind w:left="-15" w:right="0" w:firstLine="724"/>
        <w:contextualSpacing/>
        <w:rPr>
          <w:szCs w:val="28"/>
          <w:lang w:val="en-US"/>
        </w:rPr>
      </w:pPr>
      <w:r w:rsidRPr="00FB0B8D">
        <w:rPr>
          <w:szCs w:val="28"/>
          <w:lang w:val="en-US"/>
        </w:rPr>
        <w:t xml:space="preserve">International Standards for the Professional Practice of Internal Auditing (Standards) 2017 Edition. Copyright © 2016 by the Institute of Internal Auditors (IIA), </w:t>
      </w:r>
      <w:hyperlink r:id="rId12" w:history="1">
        <w:r w:rsidRPr="00FB0B8D">
          <w:rPr>
            <w:color w:val="0563C1" w:themeColor="hyperlink"/>
            <w:szCs w:val="28"/>
            <w:u w:val="single"/>
            <w:lang w:val="en-US"/>
          </w:rPr>
          <w:t>https://global.theiia.org/</w:t>
        </w:r>
      </w:hyperlink>
      <w:r w:rsidRPr="00FB0B8D">
        <w:rPr>
          <w:szCs w:val="28"/>
          <w:lang w:val="en-US"/>
        </w:rPr>
        <w:t xml:space="preserve"> </w:t>
      </w:r>
    </w:p>
    <w:p w14:paraId="6729180D" w14:textId="77777777" w:rsidR="00565232" w:rsidRPr="00FB0B8D" w:rsidRDefault="00565232" w:rsidP="000E5F49">
      <w:pPr>
        <w:widowControl w:val="0"/>
        <w:numPr>
          <w:ilvl w:val="0"/>
          <w:numId w:val="2"/>
        </w:numPr>
        <w:tabs>
          <w:tab w:val="left" w:pos="1134"/>
        </w:tabs>
        <w:spacing w:after="0" w:line="360" w:lineRule="auto"/>
        <w:ind w:left="-15" w:right="0" w:firstLine="724"/>
        <w:rPr>
          <w:szCs w:val="28"/>
        </w:rPr>
      </w:pPr>
      <w:r w:rsidRPr="00FB0B8D">
        <w:rPr>
          <w:szCs w:val="28"/>
        </w:rPr>
        <w:t xml:space="preserve">Постановление Правительства РФ от 11.06.2015 № 576 "Об утверждении Положения о признании международных стандартов аудита подлежащими применению на территории Российской Федерации" </w:t>
      </w:r>
    </w:p>
    <w:p w14:paraId="2E8C9BF1" w14:textId="77777777" w:rsidR="00565232" w:rsidRPr="00FB0B8D" w:rsidRDefault="00565232" w:rsidP="000E5F49">
      <w:pPr>
        <w:widowControl w:val="0"/>
        <w:spacing w:after="0" w:line="360" w:lineRule="auto"/>
        <w:ind w:left="-15" w:right="0" w:firstLine="724"/>
        <w:rPr>
          <w:b/>
          <w:szCs w:val="28"/>
        </w:rPr>
      </w:pPr>
      <w:r w:rsidRPr="00FB0B8D">
        <w:rPr>
          <w:b/>
          <w:szCs w:val="28"/>
        </w:rPr>
        <w:t xml:space="preserve">б) рекомендуемая литература </w:t>
      </w:r>
    </w:p>
    <w:p w14:paraId="634731A2" w14:textId="77777777" w:rsidR="00565232" w:rsidRDefault="00565232" w:rsidP="000E5F49">
      <w:pPr>
        <w:widowControl w:val="0"/>
        <w:spacing w:after="0" w:line="360" w:lineRule="auto"/>
        <w:ind w:left="-15" w:right="0" w:firstLine="724"/>
        <w:rPr>
          <w:b/>
          <w:szCs w:val="28"/>
        </w:rPr>
      </w:pPr>
      <w:r w:rsidRPr="00FB0B8D">
        <w:rPr>
          <w:b/>
          <w:szCs w:val="28"/>
        </w:rPr>
        <w:t xml:space="preserve">1) основная: </w:t>
      </w:r>
    </w:p>
    <w:p w14:paraId="3D47FFD3" w14:textId="77777777" w:rsidR="00565232" w:rsidRDefault="00565232" w:rsidP="000E5F49">
      <w:pPr>
        <w:widowControl w:val="0"/>
        <w:spacing w:after="0" w:line="360" w:lineRule="auto"/>
        <w:ind w:left="-15" w:right="0" w:firstLine="724"/>
        <w:rPr>
          <w:szCs w:val="28"/>
        </w:rPr>
      </w:pPr>
      <w:r w:rsidRPr="00124060">
        <w:rPr>
          <w:szCs w:val="28"/>
        </w:rPr>
        <w:t>1</w:t>
      </w:r>
      <w:r>
        <w:rPr>
          <w:szCs w:val="28"/>
        </w:rPr>
        <w:t>1</w:t>
      </w:r>
      <w:r w:rsidRPr="00124060">
        <w:rPr>
          <w:szCs w:val="28"/>
        </w:rPr>
        <w:t>.</w:t>
      </w:r>
      <w:r w:rsidRPr="00124060">
        <w:t xml:space="preserve"> </w:t>
      </w:r>
      <w:r w:rsidRPr="00D80E87">
        <w:t xml:space="preserve">Булыга Р.П.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Р.П. Булыга. - Москва: </w:t>
      </w:r>
      <w:proofErr w:type="spellStart"/>
      <w:r w:rsidRPr="00D80E87">
        <w:t>Юнити</w:t>
      </w:r>
      <w:proofErr w:type="spellEnd"/>
      <w:r w:rsidRPr="00D80E87">
        <w:t>-Дана, 2017, 2021. - 264 с. - (Серия «</w:t>
      </w:r>
      <w:proofErr w:type="spellStart"/>
      <w:r w:rsidRPr="00D80E87">
        <w:t>Magister</w:t>
      </w:r>
      <w:proofErr w:type="spellEnd"/>
      <w:r w:rsidRPr="00D80E87">
        <w:t xml:space="preserve">»). - </w:t>
      </w:r>
      <w:proofErr w:type="gramStart"/>
      <w:r w:rsidRPr="00D80E87">
        <w:t>Текст :</w:t>
      </w:r>
      <w:proofErr w:type="gramEnd"/>
      <w:r w:rsidRPr="00D80E87">
        <w:t xml:space="preserve"> непосредственный. - То же. - 2021. - ЭБС ZNANIUM. - URL: https://znanium.com/catalog/product/1352931 (дата обращения:25.03.2024); ЭБС Университетская библиотека </w:t>
      </w:r>
      <w:proofErr w:type="spellStart"/>
      <w:r w:rsidRPr="00D80E87">
        <w:t>online</w:t>
      </w:r>
      <w:proofErr w:type="spellEnd"/>
      <w:r w:rsidRPr="00D80E87">
        <w:t xml:space="preserve">. - URL: https://biblioclub.ru/index.php?page=book&amp;id=682405 (дата обращения:25.03.2024). - </w:t>
      </w:r>
      <w:proofErr w:type="gramStart"/>
      <w:r w:rsidRPr="00D80E87">
        <w:t>Текст :</w:t>
      </w:r>
      <w:proofErr w:type="gramEnd"/>
      <w:r w:rsidRPr="00D80E87">
        <w:t xml:space="preserve"> электронный.</w:t>
      </w:r>
    </w:p>
    <w:p w14:paraId="0E2E11AE" w14:textId="77777777" w:rsidR="00565232" w:rsidRPr="00124060" w:rsidRDefault="00565232" w:rsidP="000E5F49">
      <w:pPr>
        <w:widowControl w:val="0"/>
        <w:spacing w:after="0" w:line="360" w:lineRule="auto"/>
        <w:ind w:left="-15" w:right="0" w:firstLine="724"/>
        <w:rPr>
          <w:szCs w:val="28"/>
        </w:rPr>
      </w:pPr>
      <w:r>
        <w:rPr>
          <w:szCs w:val="28"/>
        </w:rPr>
        <w:t>1</w:t>
      </w:r>
      <w:r w:rsidRPr="00124060">
        <w:rPr>
          <w:szCs w:val="28"/>
        </w:rPr>
        <w:t>2.</w:t>
      </w:r>
      <w:r w:rsidRPr="00124060">
        <w:t xml:space="preserve"> </w:t>
      </w:r>
      <w:r w:rsidRPr="00D80E87">
        <w:rPr>
          <w:szCs w:val="28"/>
        </w:rPr>
        <w:t xml:space="preserve">Ситнов, А.А. Международные стандарты аудита: учебник для студ. вузов, </w:t>
      </w:r>
      <w:proofErr w:type="spellStart"/>
      <w:r w:rsidRPr="00D80E87">
        <w:rPr>
          <w:szCs w:val="28"/>
        </w:rPr>
        <w:t>обуч</w:t>
      </w:r>
      <w:proofErr w:type="spellEnd"/>
      <w:r w:rsidRPr="00D80E87">
        <w:rPr>
          <w:szCs w:val="28"/>
        </w:rPr>
        <w:t xml:space="preserve">. по напр. "Экономика", квалификация (степень) "Магистр" / А.А. Ситнов; </w:t>
      </w:r>
      <w:proofErr w:type="spellStart"/>
      <w:r w:rsidRPr="00D80E87">
        <w:rPr>
          <w:szCs w:val="28"/>
        </w:rPr>
        <w:t>Финуниверситет</w:t>
      </w:r>
      <w:proofErr w:type="spellEnd"/>
      <w:r w:rsidRPr="00D80E87">
        <w:rPr>
          <w:szCs w:val="28"/>
        </w:rPr>
        <w:t xml:space="preserve">. - Москва: </w:t>
      </w:r>
      <w:proofErr w:type="spellStart"/>
      <w:r w:rsidRPr="00D80E87">
        <w:rPr>
          <w:szCs w:val="28"/>
        </w:rPr>
        <w:t>Юнити</w:t>
      </w:r>
      <w:proofErr w:type="spellEnd"/>
      <w:r w:rsidRPr="00D80E87">
        <w:rPr>
          <w:szCs w:val="28"/>
        </w:rPr>
        <w:t xml:space="preserve">-Дана, 2014. - 239 с.  – Текст: </w:t>
      </w:r>
      <w:r w:rsidRPr="00D80E87">
        <w:rPr>
          <w:szCs w:val="28"/>
        </w:rPr>
        <w:lastRenderedPageBreak/>
        <w:t>непосредственный. - (Серия «</w:t>
      </w:r>
      <w:proofErr w:type="spellStart"/>
      <w:r w:rsidRPr="00D80E87">
        <w:rPr>
          <w:szCs w:val="28"/>
        </w:rPr>
        <w:t>Magistei</w:t>
      </w:r>
      <w:proofErr w:type="spellEnd"/>
      <w:r w:rsidRPr="00D80E87">
        <w:rPr>
          <w:szCs w:val="28"/>
        </w:rPr>
        <w:t>»). - То же. - 2017. -  ЭБС ZNANIUM. - URL: http://znanium.com/catalog/product/1028688 (дата обращения: 23.04.2024). – Текст: электронный.</w:t>
      </w:r>
    </w:p>
    <w:p w14:paraId="1868F364" w14:textId="77777777" w:rsidR="00565232" w:rsidRDefault="00565232" w:rsidP="000E5F49">
      <w:pPr>
        <w:widowControl w:val="0"/>
        <w:spacing w:after="0" w:line="360" w:lineRule="auto"/>
        <w:ind w:left="-15" w:right="0" w:firstLine="724"/>
        <w:rPr>
          <w:b/>
          <w:szCs w:val="28"/>
        </w:rPr>
      </w:pPr>
      <w:r w:rsidRPr="00FB0B8D">
        <w:rPr>
          <w:b/>
          <w:szCs w:val="28"/>
        </w:rPr>
        <w:t xml:space="preserve">2) дополнительная: </w:t>
      </w:r>
    </w:p>
    <w:p w14:paraId="0D4DF921" w14:textId="77777777" w:rsidR="00565232" w:rsidRDefault="00565232" w:rsidP="000E5F49">
      <w:pPr>
        <w:widowControl w:val="0"/>
        <w:spacing w:after="0" w:line="360" w:lineRule="auto"/>
        <w:ind w:left="-15" w:right="0" w:firstLine="724"/>
      </w:pPr>
      <w:r>
        <w:rPr>
          <w:szCs w:val="28"/>
        </w:rPr>
        <w:t>13.</w:t>
      </w:r>
      <w:r w:rsidRPr="00124060">
        <w:t xml:space="preserve"> </w:t>
      </w:r>
      <w:r w:rsidRPr="00BC29C6">
        <w:t xml:space="preserve">Бухгалтерский финансовый учет: учебник для направления бакалавриата "Экономика" / О.Е. Качкова, М.Ю. Алейникова, Е.Н. Баранова [и др.]; </w:t>
      </w:r>
      <w:proofErr w:type="spellStart"/>
      <w:proofErr w:type="gramStart"/>
      <w:r w:rsidRPr="00BC29C6">
        <w:t>Финуниверситет</w:t>
      </w:r>
      <w:proofErr w:type="spellEnd"/>
      <w:r w:rsidRPr="00BC29C6">
        <w:t xml:space="preserve"> ;</w:t>
      </w:r>
      <w:proofErr w:type="gramEnd"/>
      <w:r w:rsidRPr="00BC29C6">
        <w:t xml:space="preserve"> под общ. ред. О.Е. </w:t>
      </w:r>
      <w:proofErr w:type="spellStart"/>
      <w:r w:rsidRPr="00BC29C6">
        <w:t>Качковой</w:t>
      </w:r>
      <w:proofErr w:type="spellEnd"/>
      <w:r w:rsidRPr="00BC29C6">
        <w:t xml:space="preserve"> - Москва: </w:t>
      </w:r>
      <w:proofErr w:type="spellStart"/>
      <w:r w:rsidRPr="00BC29C6">
        <w:t>Кнорус</w:t>
      </w:r>
      <w:proofErr w:type="spellEnd"/>
      <w:r w:rsidRPr="00BC29C6">
        <w:t xml:space="preserve">, 2020 - 552 с. - Бакалавриат. -  </w:t>
      </w:r>
      <w:proofErr w:type="gramStart"/>
      <w:r w:rsidRPr="00BC29C6">
        <w:t>Текст :</w:t>
      </w:r>
      <w:proofErr w:type="gramEnd"/>
      <w:r w:rsidRPr="00BC29C6">
        <w:t xml:space="preserve"> непосредственный. – То же. – 2023. –  ЭБС BOOK.ru. - URL: https://book.ru/book/947527 (дата </w:t>
      </w:r>
      <w:proofErr w:type="gramStart"/>
      <w:r w:rsidRPr="00BC29C6">
        <w:t>обращения:  17.04.2024</w:t>
      </w:r>
      <w:proofErr w:type="gramEnd"/>
      <w:r w:rsidRPr="00BC29C6">
        <w:t xml:space="preserve">). – </w:t>
      </w:r>
      <w:proofErr w:type="gramStart"/>
      <w:r w:rsidRPr="00BC29C6">
        <w:t>Текст :</w:t>
      </w:r>
      <w:proofErr w:type="gramEnd"/>
      <w:r w:rsidRPr="00BC29C6">
        <w:t xml:space="preserve"> электронный.</w:t>
      </w:r>
    </w:p>
    <w:p w14:paraId="035B2A81" w14:textId="77777777" w:rsidR="00565232" w:rsidRDefault="00565232" w:rsidP="000E5F49">
      <w:pPr>
        <w:widowControl w:val="0"/>
        <w:spacing w:after="0" w:line="360" w:lineRule="auto"/>
        <w:ind w:left="-15" w:right="0" w:firstLine="724"/>
      </w:pPr>
      <w:r>
        <w:t xml:space="preserve">14. </w:t>
      </w:r>
      <w:r w:rsidRPr="00D80E87">
        <w:t xml:space="preserve">Аудит: учебник для студентов высшего профессионального образования, обучающихся по специальности 080109 "Бухгалтерский учет, анализ и аудит" и для </w:t>
      </w:r>
      <w:proofErr w:type="spellStart"/>
      <w:r w:rsidRPr="00D80E87">
        <w:t>подотовки</w:t>
      </w:r>
      <w:proofErr w:type="spellEnd"/>
      <w:r w:rsidRPr="00D80E87">
        <w:t xml:space="preserve"> бакалавров по направлениям 080100 "Экономика", 080200 "Менеджмент" (профиль "Управленческий и финансовый учет" / Р.П. Булыга [и др.]; </w:t>
      </w:r>
      <w:proofErr w:type="spellStart"/>
      <w:r w:rsidRPr="00D80E87">
        <w:t>Финуниверситет</w:t>
      </w:r>
      <w:proofErr w:type="spellEnd"/>
      <w:r w:rsidRPr="00D80E87">
        <w:t xml:space="preserve">; под ред. Р.П. Булыги; [предисл. М.А. </w:t>
      </w:r>
      <w:proofErr w:type="spellStart"/>
      <w:r w:rsidRPr="00D80E87">
        <w:t>Эскиндарова</w:t>
      </w:r>
      <w:proofErr w:type="spellEnd"/>
      <w:r w:rsidRPr="00D80E87">
        <w:t xml:space="preserve">]. - Москва: </w:t>
      </w:r>
      <w:proofErr w:type="spellStart"/>
      <w:r w:rsidRPr="00D80E87">
        <w:t>Юнити</w:t>
      </w:r>
      <w:proofErr w:type="spellEnd"/>
      <w:r w:rsidRPr="00D80E87">
        <w:t xml:space="preserve">-Дана, 2015, 2019. - 456 с. - (Золотой фонд российских учебников). - </w:t>
      </w:r>
      <w:proofErr w:type="gramStart"/>
      <w:r w:rsidRPr="00D80E87">
        <w:t>Текст :</w:t>
      </w:r>
      <w:proofErr w:type="gramEnd"/>
      <w:r w:rsidRPr="00D80E87">
        <w:t xml:space="preserve"> непосредственный. - То же. - 2019. - ЭБС Университетская библиотека </w:t>
      </w:r>
      <w:proofErr w:type="spellStart"/>
      <w:r w:rsidRPr="00D80E87">
        <w:t>online</w:t>
      </w:r>
      <w:proofErr w:type="spellEnd"/>
      <w:r w:rsidRPr="00D80E87">
        <w:t xml:space="preserve">. - URL: https://biblioclub.ru/index.php?page=book&amp;id=685776 (дата обращения:19.03.2024). – </w:t>
      </w:r>
      <w:proofErr w:type="gramStart"/>
      <w:r w:rsidRPr="00D80E87">
        <w:t>Текст :</w:t>
      </w:r>
      <w:proofErr w:type="gramEnd"/>
      <w:r w:rsidRPr="00D80E87">
        <w:t xml:space="preserve"> электронный.  </w:t>
      </w:r>
    </w:p>
    <w:p w14:paraId="5B7A3D3A" w14:textId="77777777" w:rsidR="00565232" w:rsidRDefault="00565232" w:rsidP="000E5F49">
      <w:pPr>
        <w:widowControl w:val="0"/>
        <w:spacing w:after="0" w:line="360" w:lineRule="auto"/>
        <w:ind w:left="-15" w:right="0" w:firstLine="724"/>
        <w:rPr>
          <w:szCs w:val="28"/>
        </w:rPr>
      </w:pPr>
      <w:r>
        <w:rPr>
          <w:szCs w:val="28"/>
        </w:rPr>
        <w:t xml:space="preserve">15. </w:t>
      </w:r>
      <w:r w:rsidRPr="00375C93">
        <w:rPr>
          <w:szCs w:val="28"/>
        </w:rPr>
        <w:t xml:space="preserve">Булыга, Р. П. Аудит </w:t>
      </w:r>
      <w:proofErr w:type="gramStart"/>
      <w:r w:rsidRPr="00375C93">
        <w:rPr>
          <w:szCs w:val="28"/>
        </w:rPr>
        <w:t>бизнеса :</w:t>
      </w:r>
      <w:proofErr w:type="gramEnd"/>
      <w:r w:rsidRPr="00375C93">
        <w:rPr>
          <w:szCs w:val="28"/>
        </w:rPr>
        <w:t xml:space="preserve"> практика и проблемы развития / Р. П. Булыга, М. В. Мельник ; ред. Р. П. Булыга. – </w:t>
      </w:r>
      <w:proofErr w:type="gramStart"/>
      <w:r w:rsidRPr="00375C93">
        <w:rPr>
          <w:szCs w:val="28"/>
        </w:rPr>
        <w:t>Москва :</w:t>
      </w:r>
      <w:proofErr w:type="gramEnd"/>
      <w:r w:rsidRPr="00375C93">
        <w:rPr>
          <w:szCs w:val="28"/>
        </w:rPr>
        <w:t xml:space="preserve"> </w:t>
      </w:r>
      <w:proofErr w:type="spellStart"/>
      <w:r w:rsidRPr="00375C93">
        <w:rPr>
          <w:szCs w:val="28"/>
        </w:rPr>
        <w:t>Юнити</w:t>
      </w:r>
      <w:proofErr w:type="spellEnd"/>
      <w:r w:rsidRPr="00375C93">
        <w:rPr>
          <w:szCs w:val="28"/>
        </w:rPr>
        <w:t xml:space="preserve">-Дана, 2013. – 264 </w:t>
      </w:r>
      <w:proofErr w:type="gramStart"/>
      <w:r w:rsidRPr="00375C93">
        <w:rPr>
          <w:szCs w:val="28"/>
        </w:rPr>
        <w:t>с. :</w:t>
      </w:r>
      <w:proofErr w:type="gramEnd"/>
      <w:r w:rsidRPr="00375C93">
        <w:rPr>
          <w:szCs w:val="28"/>
        </w:rPr>
        <w:t xml:space="preserve"> схем., </w:t>
      </w:r>
      <w:proofErr w:type="spellStart"/>
      <w:r w:rsidRPr="00375C93">
        <w:rPr>
          <w:szCs w:val="28"/>
        </w:rPr>
        <w:t>табл</w:t>
      </w:r>
      <w:proofErr w:type="spellEnd"/>
      <w:r w:rsidRPr="00375C93">
        <w:rPr>
          <w:szCs w:val="28"/>
        </w:rPr>
        <w:t>, ил. – (</w:t>
      </w:r>
      <w:proofErr w:type="spellStart"/>
      <w:r w:rsidRPr="00375C93">
        <w:rPr>
          <w:szCs w:val="28"/>
        </w:rPr>
        <w:t>Magister</w:t>
      </w:r>
      <w:proofErr w:type="spellEnd"/>
      <w:r w:rsidRPr="00375C93">
        <w:rPr>
          <w:szCs w:val="28"/>
        </w:rPr>
        <w:t xml:space="preserve">). – Текст: непосредственный. - То же. - 2017. - ЭБС Университетская </w:t>
      </w:r>
      <w:proofErr w:type="spellStart"/>
      <w:r w:rsidRPr="00375C93">
        <w:rPr>
          <w:szCs w:val="28"/>
        </w:rPr>
        <w:t>бибилиотека</w:t>
      </w:r>
      <w:proofErr w:type="spellEnd"/>
      <w:r w:rsidRPr="00375C93">
        <w:rPr>
          <w:szCs w:val="28"/>
        </w:rPr>
        <w:t xml:space="preserve"> ONLINE. – URL: https://biblioclub.ru/index.php?page=book&amp;id=682406 (дата обращения: 23.04.2024). – </w:t>
      </w:r>
      <w:proofErr w:type="gramStart"/>
      <w:r w:rsidRPr="00375C93">
        <w:rPr>
          <w:szCs w:val="28"/>
        </w:rPr>
        <w:t>Текст :</w:t>
      </w:r>
      <w:proofErr w:type="gramEnd"/>
      <w:r w:rsidRPr="00375C93">
        <w:rPr>
          <w:szCs w:val="28"/>
        </w:rPr>
        <w:t xml:space="preserve"> электронный.</w:t>
      </w:r>
    </w:p>
    <w:p w14:paraId="7B8BB3E8" w14:textId="77777777" w:rsidR="00565232" w:rsidRDefault="00565232" w:rsidP="000E5F49">
      <w:pPr>
        <w:widowControl w:val="0"/>
        <w:spacing w:after="0" w:line="360" w:lineRule="auto"/>
        <w:ind w:left="-15" w:right="0" w:firstLine="724"/>
        <w:rPr>
          <w:szCs w:val="28"/>
        </w:rPr>
      </w:pPr>
      <w:r>
        <w:rPr>
          <w:szCs w:val="28"/>
        </w:rPr>
        <w:t xml:space="preserve">16. </w:t>
      </w:r>
      <w:r w:rsidRPr="00F920F7">
        <w:rPr>
          <w:szCs w:val="28"/>
        </w:rPr>
        <w:t xml:space="preserve">Внутренний </w:t>
      </w:r>
      <w:proofErr w:type="gramStart"/>
      <w:r w:rsidRPr="00F920F7">
        <w:rPr>
          <w:szCs w:val="28"/>
        </w:rPr>
        <w:t>аудит :</w:t>
      </w:r>
      <w:proofErr w:type="gramEnd"/>
      <w:r w:rsidRPr="00F920F7">
        <w:rPr>
          <w:szCs w:val="28"/>
        </w:rPr>
        <w:t xml:space="preserve"> учебник / Т. М. </w:t>
      </w:r>
      <w:proofErr w:type="spellStart"/>
      <w:r w:rsidRPr="00F920F7">
        <w:rPr>
          <w:szCs w:val="28"/>
        </w:rPr>
        <w:t>Рогуленко</w:t>
      </w:r>
      <w:proofErr w:type="spellEnd"/>
      <w:r w:rsidRPr="00F920F7">
        <w:rPr>
          <w:szCs w:val="28"/>
        </w:rPr>
        <w:t xml:space="preserve">, О. С. Дьяконова, В. А. </w:t>
      </w:r>
      <w:proofErr w:type="spellStart"/>
      <w:r w:rsidRPr="00F920F7">
        <w:rPr>
          <w:szCs w:val="28"/>
        </w:rPr>
        <w:t>Гузь</w:t>
      </w:r>
      <w:proofErr w:type="spellEnd"/>
      <w:r w:rsidRPr="00F920F7">
        <w:rPr>
          <w:szCs w:val="28"/>
        </w:rPr>
        <w:t xml:space="preserve"> [и др.] ; под ред. Т. М. </w:t>
      </w:r>
      <w:proofErr w:type="spellStart"/>
      <w:r w:rsidRPr="00F920F7">
        <w:rPr>
          <w:szCs w:val="28"/>
        </w:rPr>
        <w:t>Рогуленко</w:t>
      </w:r>
      <w:proofErr w:type="spellEnd"/>
      <w:r w:rsidRPr="00F920F7">
        <w:rPr>
          <w:szCs w:val="28"/>
        </w:rPr>
        <w:t xml:space="preserve">. — </w:t>
      </w:r>
      <w:proofErr w:type="gramStart"/>
      <w:r w:rsidRPr="00F920F7">
        <w:rPr>
          <w:szCs w:val="28"/>
        </w:rPr>
        <w:t>Москва :</w:t>
      </w:r>
      <w:proofErr w:type="gramEnd"/>
      <w:r w:rsidRPr="00F920F7">
        <w:rPr>
          <w:szCs w:val="28"/>
        </w:rPr>
        <w:t xml:space="preserve"> </w:t>
      </w:r>
      <w:proofErr w:type="spellStart"/>
      <w:r w:rsidRPr="00F920F7">
        <w:rPr>
          <w:szCs w:val="28"/>
        </w:rPr>
        <w:t>КноРус</w:t>
      </w:r>
      <w:proofErr w:type="spellEnd"/>
      <w:r w:rsidRPr="00F920F7">
        <w:rPr>
          <w:szCs w:val="28"/>
        </w:rPr>
        <w:t xml:space="preserve">, 2023. — 181 с. — ISBN 978-5-406-11134-5. — (Бакалавриат). - ЭБС BOOK.ru. - URL: https://book.ru/book/948320 (дата обращения: 23.04.2024). — </w:t>
      </w:r>
      <w:proofErr w:type="gramStart"/>
      <w:r w:rsidRPr="00F920F7">
        <w:rPr>
          <w:szCs w:val="28"/>
        </w:rPr>
        <w:t>Текст :</w:t>
      </w:r>
      <w:proofErr w:type="gramEnd"/>
      <w:r w:rsidRPr="00F920F7">
        <w:rPr>
          <w:szCs w:val="28"/>
        </w:rPr>
        <w:t xml:space="preserve"> </w:t>
      </w:r>
      <w:r w:rsidRPr="00F920F7">
        <w:rPr>
          <w:szCs w:val="28"/>
        </w:rPr>
        <w:lastRenderedPageBreak/>
        <w:t>электронный.</w:t>
      </w:r>
    </w:p>
    <w:p w14:paraId="44705A11" w14:textId="77777777" w:rsidR="00435A18" w:rsidRPr="002F38A9" w:rsidRDefault="00435A18" w:rsidP="000E5F49">
      <w:pPr>
        <w:widowControl w:val="0"/>
        <w:tabs>
          <w:tab w:val="left" w:pos="1134"/>
        </w:tabs>
        <w:spacing w:after="0" w:line="360" w:lineRule="auto"/>
        <w:ind w:left="-15" w:right="0" w:firstLine="724"/>
        <w:rPr>
          <w:b/>
          <w:szCs w:val="28"/>
        </w:rPr>
      </w:pPr>
    </w:p>
    <w:p w14:paraId="3A05F9B4" w14:textId="77777777" w:rsidR="00CA2FDA" w:rsidRPr="002F38A9" w:rsidRDefault="00B33557" w:rsidP="000E5F49">
      <w:pPr>
        <w:pStyle w:val="2"/>
        <w:keepNext w:val="0"/>
        <w:keepLines w:val="0"/>
        <w:widowControl w:val="0"/>
        <w:tabs>
          <w:tab w:val="left" w:pos="993"/>
          <w:tab w:val="left" w:pos="1134"/>
        </w:tabs>
        <w:spacing w:after="0" w:line="360" w:lineRule="auto"/>
        <w:ind w:left="-15" w:firstLine="724"/>
        <w:jc w:val="both"/>
        <w:rPr>
          <w:szCs w:val="28"/>
        </w:rPr>
      </w:pPr>
      <w:bookmarkStart w:id="19" w:name="_Toc164268815"/>
      <w:r w:rsidRPr="002F38A9">
        <w:rPr>
          <w:szCs w:val="28"/>
        </w:rPr>
        <w:t>9. Перечень ресурсов информационно-коммуникационной сети «Интернет», необходимых для освоения дисциплины:</w:t>
      </w:r>
      <w:bookmarkEnd w:id="19"/>
      <w:r w:rsidRPr="002F38A9">
        <w:rPr>
          <w:szCs w:val="28"/>
        </w:rPr>
        <w:t xml:space="preserve">  </w:t>
      </w:r>
    </w:p>
    <w:p w14:paraId="57CD959B"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1.</w:t>
      </w:r>
      <w:r w:rsidRPr="00FB0B8D">
        <w:rPr>
          <w:szCs w:val="28"/>
        </w:rPr>
        <w:tab/>
        <w:t xml:space="preserve">http://www.minfin.ru – официальный сайт Министерства финансов РФ </w:t>
      </w:r>
    </w:p>
    <w:p w14:paraId="04F14C14"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2.</w:t>
      </w:r>
      <w:r w:rsidRPr="00FB0B8D">
        <w:rPr>
          <w:szCs w:val="28"/>
        </w:rPr>
        <w:tab/>
        <w:t xml:space="preserve">http://www.consultant.ru – Справочно-правовая система «Консультант Плюс» </w:t>
      </w:r>
    </w:p>
    <w:p w14:paraId="38005CE7"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3.</w:t>
      </w:r>
      <w:r w:rsidRPr="00FB0B8D">
        <w:rPr>
          <w:szCs w:val="28"/>
        </w:rPr>
        <w:tab/>
        <w:t xml:space="preserve">http://www.garant.ru –  Справочно-правовая система «Гарант» </w:t>
      </w:r>
    </w:p>
    <w:p w14:paraId="00F8E842" w14:textId="77777777" w:rsidR="00565232" w:rsidRPr="00FB0B8D" w:rsidRDefault="00565232" w:rsidP="000E5F49">
      <w:pPr>
        <w:widowControl w:val="0"/>
        <w:tabs>
          <w:tab w:val="left" w:pos="993"/>
        </w:tabs>
        <w:spacing w:line="360" w:lineRule="auto"/>
        <w:ind w:left="-15" w:right="0" w:firstLine="724"/>
        <w:rPr>
          <w:szCs w:val="28"/>
        </w:rPr>
      </w:pPr>
      <w:r w:rsidRPr="00FB0B8D">
        <w:rPr>
          <w:szCs w:val="28"/>
        </w:rPr>
        <w:t>4.</w:t>
      </w:r>
      <w:r w:rsidRPr="00FB0B8D">
        <w:rPr>
          <w:szCs w:val="28"/>
        </w:rPr>
        <w:tab/>
        <w:t>Электронные ресурсы БИК:</w:t>
      </w:r>
    </w:p>
    <w:p w14:paraId="67F2D363" w14:textId="77777777" w:rsidR="00565232" w:rsidRPr="004F7645" w:rsidRDefault="00565232" w:rsidP="000E5F49">
      <w:pPr>
        <w:pStyle w:val="a6"/>
        <w:widowControl w:val="0"/>
        <w:numPr>
          <w:ilvl w:val="0"/>
          <w:numId w:val="6"/>
        </w:numPr>
        <w:tabs>
          <w:tab w:val="left" w:pos="993"/>
        </w:tabs>
        <w:spacing w:line="360" w:lineRule="auto"/>
        <w:ind w:left="-15" w:right="0" w:firstLine="724"/>
        <w:rPr>
          <w:szCs w:val="28"/>
        </w:rPr>
      </w:pPr>
      <w:r w:rsidRPr="004F7645">
        <w:rPr>
          <w:szCs w:val="28"/>
        </w:rPr>
        <w:t>Электронная библиотека Финансового университета (ЭБ) http://elib.fa.ru/</w:t>
      </w:r>
    </w:p>
    <w:p w14:paraId="69A46BA2" w14:textId="77777777" w:rsidR="00565232" w:rsidRPr="0003563F" w:rsidRDefault="00565232" w:rsidP="000E5F49">
      <w:pPr>
        <w:pStyle w:val="a6"/>
        <w:widowControl w:val="0"/>
        <w:numPr>
          <w:ilvl w:val="0"/>
          <w:numId w:val="6"/>
        </w:numPr>
        <w:tabs>
          <w:tab w:val="left" w:pos="993"/>
        </w:tabs>
        <w:spacing w:line="360" w:lineRule="auto"/>
        <w:ind w:left="-15" w:right="0" w:firstLine="724"/>
        <w:rPr>
          <w:szCs w:val="28"/>
        </w:rPr>
      </w:pPr>
      <w:r w:rsidRPr="004F7645">
        <w:rPr>
          <w:szCs w:val="28"/>
        </w:rPr>
        <w:t xml:space="preserve">Электронно-библиотечная система </w:t>
      </w:r>
      <w:bookmarkStart w:id="20" w:name="_Hlk135403083"/>
      <w:r w:rsidRPr="004F7645">
        <w:rPr>
          <w:szCs w:val="28"/>
        </w:rPr>
        <w:t>BOOK.RU http://www.book.ru</w:t>
      </w:r>
      <w:bookmarkEnd w:id="20"/>
    </w:p>
    <w:p w14:paraId="63C21604" w14:textId="77777777" w:rsidR="00565232" w:rsidRPr="0003563F" w:rsidRDefault="00565232" w:rsidP="000E5F49">
      <w:pPr>
        <w:pStyle w:val="a6"/>
        <w:widowControl w:val="0"/>
        <w:numPr>
          <w:ilvl w:val="0"/>
          <w:numId w:val="6"/>
        </w:numPr>
        <w:tabs>
          <w:tab w:val="left" w:pos="993"/>
        </w:tabs>
        <w:spacing w:line="360" w:lineRule="auto"/>
        <w:ind w:left="-15" w:right="0" w:firstLine="724"/>
        <w:rPr>
          <w:szCs w:val="28"/>
        </w:rPr>
      </w:pPr>
      <w:r w:rsidRPr="0003563F">
        <w:rPr>
          <w:szCs w:val="28"/>
        </w:rPr>
        <w:t xml:space="preserve">Электронно-библиотечная система «Университетская библиотека ОНЛАЙН» </w:t>
      </w:r>
      <w:bookmarkStart w:id="21" w:name="_Hlk135403104"/>
      <w:r w:rsidRPr="0003563F">
        <w:rPr>
          <w:szCs w:val="28"/>
        </w:rPr>
        <w:t>http://biblioclub.ru/</w:t>
      </w:r>
      <w:bookmarkEnd w:id="21"/>
    </w:p>
    <w:p w14:paraId="27D3946F" w14:textId="77777777" w:rsidR="00565232" w:rsidRPr="00375C93" w:rsidRDefault="00565232" w:rsidP="000E5F49">
      <w:pPr>
        <w:pStyle w:val="a6"/>
        <w:widowControl w:val="0"/>
        <w:numPr>
          <w:ilvl w:val="0"/>
          <w:numId w:val="6"/>
        </w:numPr>
        <w:tabs>
          <w:tab w:val="left" w:pos="993"/>
        </w:tabs>
        <w:spacing w:after="0" w:line="360" w:lineRule="auto"/>
        <w:ind w:left="-15" w:firstLine="724"/>
        <w:rPr>
          <w:color w:val="000000" w:themeColor="text1"/>
          <w:szCs w:val="28"/>
        </w:rPr>
      </w:pPr>
      <w:bookmarkStart w:id="22" w:name="_Hlk122599993"/>
      <w:r w:rsidRPr="00375C93">
        <w:rPr>
          <w:szCs w:val="28"/>
        </w:rPr>
        <w:t xml:space="preserve">Электронно-библиотечная система </w:t>
      </w:r>
      <w:proofErr w:type="spellStart"/>
      <w:r w:rsidRPr="00375C93">
        <w:rPr>
          <w:szCs w:val="28"/>
        </w:rPr>
        <w:t>Znanium</w:t>
      </w:r>
      <w:proofErr w:type="spellEnd"/>
      <w:r w:rsidRPr="00375C93">
        <w:rPr>
          <w:szCs w:val="28"/>
        </w:rPr>
        <w:t xml:space="preserve"> </w:t>
      </w:r>
      <w:hyperlink r:id="rId13" w:history="1">
        <w:r w:rsidRPr="00237447">
          <w:rPr>
            <w:rStyle w:val="af1"/>
            <w:szCs w:val="28"/>
          </w:rPr>
          <w:t>http://www.znanium.ru</w:t>
        </w:r>
      </w:hyperlink>
    </w:p>
    <w:p w14:paraId="7AF23F43" w14:textId="77777777" w:rsidR="00565232" w:rsidRPr="00CE228F" w:rsidRDefault="00565232" w:rsidP="000E5F49">
      <w:pPr>
        <w:pStyle w:val="a6"/>
        <w:widowControl w:val="0"/>
        <w:numPr>
          <w:ilvl w:val="0"/>
          <w:numId w:val="6"/>
        </w:numPr>
        <w:tabs>
          <w:tab w:val="left" w:pos="993"/>
        </w:tabs>
        <w:spacing w:after="0" w:line="360" w:lineRule="auto"/>
        <w:ind w:left="-15" w:firstLine="724"/>
        <w:rPr>
          <w:color w:val="000000" w:themeColor="text1"/>
          <w:szCs w:val="28"/>
        </w:rPr>
      </w:pPr>
      <w:r w:rsidRPr="00CE228F">
        <w:rPr>
          <w:szCs w:val="28"/>
          <w:shd w:val="clear" w:color="auto" w:fill="FFFFFF"/>
        </w:rPr>
        <w:t xml:space="preserve">Образовательная платформа </w:t>
      </w:r>
      <w:proofErr w:type="spellStart"/>
      <w:r w:rsidRPr="00CE228F">
        <w:rPr>
          <w:szCs w:val="28"/>
          <w:shd w:val="clear" w:color="auto" w:fill="FFFFFF"/>
        </w:rPr>
        <w:t>Юрайт</w:t>
      </w:r>
      <w:proofErr w:type="spellEnd"/>
      <w:r w:rsidRPr="00CE228F">
        <w:rPr>
          <w:szCs w:val="28"/>
          <w:shd w:val="clear" w:color="auto" w:fill="FFFFFF"/>
        </w:rPr>
        <w:t> </w:t>
      </w:r>
      <w:hyperlink r:id="rId14" w:history="1">
        <w:r w:rsidRPr="00CE228F">
          <w:rPr>
            <w:rStyle w:val="af1"/>
            <w:color w:val="000000" w:themeColor="text1"/>
            <w:szCs w:val="28"/>
          </w:rPr>
          <w:t>https://urait.ru/</w:t>
        </w:r>
      </w:hyperlink>
    </w:p>
    <w:bookmarkEnd w:id="22"/>
    <w:p w14:paraId="3A71DE7B"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Электронно-библиотечная система издательства Проспект </w:t>
      </w:r>
      <w:bookmarkStart w:id="23" w:name="_Hlk135403238"/>
      <w:r w:rsidRPr="00274DB7">
        <w:rPr>
          <w:szCs w:val="28"/>
        </w:rPr>
        <w:t>http://ebs.prospekt.org/books</w:t>
      </w:r>
      <w:bookmarkEnd w:id="23"/>
    </w:p>
    <w:p w14:paraId="3D70F950"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Научная электронная библиотека eLibrary.ru http://elibrary.ru  </w:t>
      </w:r>
    </w:p>
    <w:p w14:paraId="321949BB"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Национальная электронная библиотека </w:t>
      </w:r>
      <w:bookmarkStart w:id="24" w:name="_Hlk135403277"/>
      <w:r w:rsidRPr="00274DB7">
        <w:rPr>
          <w:szCs w:val="28"/>
        </w:rPr>
        <w:t>http://нэб.рф/</w:t>
      </w:r>
      <w:bookmarkEnd w:id="24"/>
    </w:p>
    <w:p w14:paraId="0F2E5258" w14:textId="77777777" w:rsidR="00565232" w:rsidRPr="00CE228F" w:rsidRDefault="00565232" w:rsidP="000E5F49">
      <w:pPr>
        <w:pStyle w:val="a6"/>
        <w:widowControl w:val="0"/>
        <w:numPr>
          <w:ilvl w:val="0"/>
          <w:numId w:val="6"/>
        </w:numPr>
        <w:tabs>
          <w:tab w:val="left" w:pos="993"/>
        </w:tabs>
        <w:spacing w:after="0" w:line="360" w:lineRule="auto"/>
        <w:ind w:left="-15" w:firstLine="724"/>
        <w:rPr>
          <w:color w:val="2C2D2E"/>
          <w:szCs w:val="28"/>
          <w:shd w:val="clear" w:color="auto" w:fill="FFFFFF"/>
        </w:rPr>
      </w:pPr>
      <w:bookmarkStart w:id="25" w:name="_Hlk132639500"/>
      <w:r w:rsidRPr="00CE228F">
        <w:rPr>
          <w:color w:val="2C2D2E"/>
          <w:szCs w:val="28"/>
          <w:shd w:val="clear" w:color="auto" w:fill="FFFFFF"/>
        </w:rPr>
        <w:t>Диссертации и авторефераты на сайте Высшей аттестационной комиссии (ВАК) </w:t>
      </w:r>
      <w:hyperlink r:id="rId15" w:history="1">
        <w:r w:rsidRPr="00CE228F">
          <w:rPr>
            <w:rStyle w:val="af1"/>
            <w:szCs w:val="28"/>
            <w:shd w:val="clear" w:color="auto" w:fill="FFFFFF"/>
          </w:rPr>
          <w:t>https://vak.minobrnauki.gov.r</w:t>
        </w:r>
        <w:r w:rsidRPr="00CE228F">
          <w:rPr>
            <w:rStyle w:val="af1"/>
            <w:szCs w:val="28"/>
            <w:shd w:val="clear" w:color="auto" w:fill="FFFFFF"/>
            <w:lang w:val="en-US"/>
          </w:rPr>
          <w:t>u</w:t>
        </w:r>
        <w:r w:rsidRPr="00CE228F">
          <w:rPr>
            <w:rStyle w:val="af1"/>
            <w:szCs w:val="28"/>
            <w:shd w:val="clear" w:color="auto" w:fill="FFFFFF"/>
          </w:rPr>
          <w:t>/</w:t>
        </w:r>
      </w:hyperlink>
    </w:p>
    <w:bookmarkEnd w:id="25"/>
    <w:p w14:paraId="7F19B16A"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 xml:space="preserve">Финансовая справочная система «Финансовый директор» </w:t>
      </w:r>
      <w:bookmarkStart w:id="26" w:name="_Hlk135403936"/>
      <w:r w:rsidRPr="00274DB7">
        <w:rPr>
          <w:szCs w:val="28"/>
        </w:rPr>
        <w:t>http://www.1fd.ru/</w:t>
      </w:r>
      <w:bookmarkEnd w:id="26"/>
    </w:p>
    <w:p w14:paraId="17B8193C" w14:textId="77777777" w:rsidR="00565232" w:rsidRPr="00274DB7" w:rsidRDefault="00565232" w:rsidP="000E5F49">
      <w:pPr>
        <w:pStyle w:val="a6"/>
        <w:widowControl w:val="0"/>
        <w:numPr>
          <w:ilvl w:val="0"/>
          <w:numId w:val="6"/>
        </w:numPr>
        <w:tabs>
          <w:tab w:val="left" w:pos="993"/>
        </w:tabs>
        <w:spacing w:line="360" w:lineRule="auto"/>
        <w:ind w:left="-15" w:right="0" w:firstLine="724"/>
        <w:rPr>
          <w:szCs w:val="28"/>
        </w:rPr>
      </w:pPr>
      <w:r w:rsidRPr="00274DB7">
        <w:rPr>
          <w:szCs w:val="28"/>
        </w:rPr>
        <w:t>Информационный ресурс, содержащий информацию о зарегистрированных юридических лицах и индивидуальных предпринимателях («СПАРК»)</w:t>
      </w:r>
    </w:p>
    <w:p w14:paraId="0CACD1AA" w14:textId="77777777" w:rsidR="00565232" w:rsidRDefault="00565232" w:rsidP="000E5F49">
      <w:pPr>
        <w:pStyle w:val="a6"/>
        <w:widowControl w:val="0"/>
        <w:numPr>
          <w:ilvl w:val="0"/>
          <w:numId w:val="6"/>
        </w:numPr>
        <w:tabs>
          <w:tab w:val="left" w:pos="993"/>
        </w:tabs>
        <w:spacing w:line="360" w:lineRule="auto"/>
        <w:ind w:left="-15" w:right="0" w:firstLine="724"/>
        <w:rPr>
          <w:szCs w:val="28"/>
          <w:lang w:val="en-US"/>
        </w:rPr>
      </w:pPr>
      <w:r w:rsidRPr="00CE228F">
        <w:rPr>
          <w:szCs w:val="28"/>
          <w:lang w:val="en-US"/>
        </w:rPr>
        <w:t xml:space="preserve">Academic Reference </w:t>
      </w:r>
      <w:hyperlink r:id="rId16" w:history="1">
        <w:r w:rsidRPr="00237447">
          <w:rPr>
            <w:rStyle w:val="af1"/>
            <w:szCs w:val="28"/>
            <w:lang w:val="en-US"/>
          </w:rPr>
          <w:t>http://ar.cnki.net/ACADREF</w:t>
        </w:r>
      </w:hyperlink>
    </w:p>
    <w:p w14:paraId="5CF42971" w14:textId="77777777" w:rsidR="00565232" w:rsidRPr="00375C93" w:rsidRDefault="00565232" w:rsidP="000E5F49">
      <w:pPr>
        <w:pStyle w:val="a6"/>
        <w:widowControl w:val="0"/>
        <w:numPr>
          <w:ilvl w:val="0"/>
          <w:numId w:val="6"/>
        </w:numPr>
        <w:tabs>
          <w:tab w:val="left" w:pos="993"/>
        </w:tabs>
        <w:spacing w:line="360" w:lineRule="auto"/>
        <w:ind w:left="-15" w:right="0" w:firstLine="724"/>
        <w:rPr>
          <w:szCs w:val="28"/>
        </w:rPr>
      </w:pPr>
      <w:r w:rsidRPr="00375C93">
        <w:rPr>
          <w:szCs w:val="28"/>
        </w:rPr>
        <w:t xml:space="preserve">Электронные продукты издательства </w:t>
      </w:r>
      <w:r w:rsidRPr="00375C93">
        <w:rPr>
          <w:szCs w:val="28"/>
          <w:lang w:val="en-US"/>
        </w:rPr>
        <w:t>Elsevier</w:t>
      </w:r>
      <w:r w:rsidRPr="00375C93">
        <w:rPr>
          <w:szCs w:val="28"/>
        </w:rPr>
        <w:t xml:space="preserve"> </w:t>
      </w:r>
      <w:r w:rsidRPr="00375C93">
        <w:rPr>
          <w:szCs w:val="28"/>
          <w:lang w:val="en-US"/>
        </w:rPr>
        <w:lastRenderedPageBreak/>
        <w:t>http</w:t>
      </w:r>
      <w:r w:rsidRPr="00375C93">
        <w:rPr>
          <w:szCs w:val="28"/>
        </w:rPr>
        <w:t>://</w:t>
      </w:r>
      <w:r w:rsidRPr="00375C93">
        <w:rPr>
          <w:szCs w:val="28"/>
          <w:lang w:val="en-US"/>
        </w:rPr>
        <w:t>www</w:t>
      </w:r>
      <w:r w:rsidRPr="00375C93">
        <w:rPr>
          <w:szCs w:val="28"/>
        </w:rPr>
        <w:t>.</w:t>
      </w:r>
      <w:proofErr w:type="spellStart"/>
      <w:r w:rsidRPr="00375C93">
        <w:rPr>
          <w:szCs w:val="28"/>
          <w:lang w:val="en-US"/>
        </w:rPr>
        <w:t>sciencedirect</w:t>
      </w:r>
      <w:proofErr w:type="spellEnd"/>
      <w:r w:rsidRPr="00375C93">
        <w:rPr>
          <w:szCs w:val="28"/>
        </w:rPr>
        <w:t>.</w:t>
      </w:r>
      <w:r w:rsidRPr="00375C93">
        <w:rPr>
          <w:szCs w:val="28"/>
          <w:lang w:val="en-US"/>
        </w:rPr>
        <w:t>com</w:t>
      </w:r>
    </w:p>
    <w:p w14:paraId="1DE6C738" w14:textId="77777777" w:rsidR="00565232" w:rsidRPr="00375C93" w:rsidRDefault="00565232" w:rsidP="000E5F49">
      <w:pPr>
        <w:pStyle w:val="a6"/>
        <w:widowControl w:val="0"/>
        <w:numPr>
          <w:ilvl w:val="0"/>
          <w:numId w:val="6"/>
        </w:numPr>
        <w:tabs>
          <w:tab w:val="left" w:pos="993"/>
        </w:tabs>
        <w:spacing w:line="360" w:lineRule="auto"/>
        <w:ind w:left="-15" w:right="0" w:firstLine="724"/>
        <w:rPr>
          <w:szCs w:val="28"/>
          <w:lang w:val="en-US"/>
        </w:rPr>
      </w:pPr>
      <w:r w:rsidRPr="00375C93">
        <w:rPr>
          <w:szCs w:val="28"/>
          <w:lang w:val="en-US"/>
        </w:rPr>
        <w:t xml:space="preserve">Emerald: Management </w:t>
      </w:r>
      <w:proofErr w:type="spellStart"/>
      <w:r w:rsidRPr="00375C93">
        <w:rPr>
          <w:szCs w:val="28"/>
          <w:lang w:val="en-US"/>
        </w:rPr>
        <w:t>eJournal</w:t>
      </w:r>
      <w:proofErr w:type="spellEnd"/>
      <w:r w:rsidRPr="00375C93">
        <w:rPr>
          <w:szCs w:val="28"/>
          <w:lang w:val="en-US"/>
        </w:rPr>
        <w:t xml:space="preserve"> Portfolio https://www.emerald.com/insight/</w:t>
      </w:r>
    </w:p>
    <w:p w14:paraId="397569CA" w14:textId="77777777" w:rsidR="00565232" w:rsidRPr="00375C93" w:rsidRDefault="00565232" w:rsidP="000E5F49">
      <w:pPr>
        <w:pStyle w:val="a6"/>
        <w:widowControl w:val="0"/>
        <w:numPr>
          <w:ilvl w:val="0"/>
          <w:numId w:val="6"/>
        </w:numPr>
        <w:tabs>
          <w:tab w:val="left" w:pos="993"/>
        </w:tabs>
        <w:spacing w:line="360" w:lineRule="auto"/>
        <w:ind w:left="-15" w:right="0" w:firstLine="724"/>
        <w:rPr>
          <w:szCs w:val="28"/>
        </w:rPr>
      </w:pPr>
      <w:r w:rsidRPr="00375C93">
        <w:rPr>
          <w:szCs w:val="28"/>
        </w:rPr>
        <w:t xml:space="preserve">Коллекция научных журналов </w:t>
      </w:r>
      <w:r w:rsidRPr="00375C93">
        <w:rPr>
          <w:szCs w:val="28"/>
          <w:lang w:val="en-US"/>
        </w:rPr>
        <w:t>Oxford</w:t>
      </w:r>
      <w:r w:rsidRPr="00375C93">
        <w:rPr>
          <w:szCs w:val="28"/>
        </w:rPr>
        <w:t xml:space="preserve"> </w:t>
      </w:r>
      <w:r w:rsidRPr="00375C93">
        <w:rPr>
          <w:szCs w:val="28"/>
          <w:lang w:val="en-US"/>
        </w:rPr>
        <w:t>University</w:t>
      </w:r>
      <w:r w:rsidRPr="00375C93">
        <w:rPr>
          <w:szCs w:val="28"/>
        </w:rPr>
        <w:t xml:space="preserve"> </w:t>
      </w:r>
      <w:r w:rsidRPr="00375C93">
        <w:rPr>
          <w:szCs w:val="28"/>
          <w:lang w:val="en-US"/>
        </w:rPr>
        <w:t>Press</w:t>
      </w:r>
      <w:r w:rsidRPr="00375C93">
        <w:rPr>
          <w:szCs w:val="28"/>
        </w:rPr>
        <w:t xml:space="preserve"> </w:t>
      </w:r>
      <w:r w:rsidRPr="00375C93">
        <w:rPr>
          <w:szCs w:val="28"/>
          <w:lang w:val="en-US"/>
        </w:rPr>
        <w:t>https</w:t>
      </w:r>
      <w:r w:rsidRPr="00375C93">
        <w:rPr>
          <w:szCs w:val="28"/>
        </w:rPr>
        <w:t>://</w:t>
      </w:r>
      <w:r w:rsidRPr="00375C93">
        <w:rPr>
          <w:szCs w:val="28"/>
          <w:lang w:val="en-US"/>
        </w:rPr>
        <w:t>academic</w:t>
      </w:r>
      <w:r w:rsidRPr="00375C93">
        <w:rPr>
          <w:szCs w:val="28"/>
        </w:rPr>
        <w:t>.</w:t>
      </w:r>
      <w:proofErr w:type="spellStart"/>
      <w:r w:rsidRPr="00375C93">
        <w:rPr>
          <w:szCs w:val="28"/>
          <w:lang w:val="en-US"/>
        </w:rPr>
        <w:t>oup</w:t>
      </w:r>
      <w:proofErr w:type="spellEnd"/>
      <w:r w:rsidRPr="00375C93">
        <w:rPr>
          <w:szCs w:val="28"/>
        </w:rPr>
        <w:t>.</w:t>
      </w:r>
      <w:r w:rsidRPr="00375C93">
        <w:rPr>
          <w:szCs w:val="28"/>
          <w:lang w:val="en-US"/>
        </w:rPr>
        <w:t>com</w:t>
      </w:r>
      <w:r w:rsidRPr="00375C93">
        <w:rPr>
          <w:szCs w:val="28"/>
        </w:rPr>
        <w:t>/</w:t>
      </w:r>
      <w:r w:rsidRPr="00375C93">
        <w:rPr>
          <w:szCs w:val="28"/>
          <w:lang w:val="en-US"/>
        </w:rPr>
        <w:t>journals</w:t>
      </w:r>
      <w:r w:rsidRPr="00375C93">
        <w:rPr>
          <w:szCs w:val="28"/>
        </w:rPr>
        <w:t>/</w:t>
      </w:r>
    </w:p>
    <w:p w14:paraId="4E34B4D7" w14:textId="77777777" w:rsidR="004F7645" w:rsidRPr="00565232" w:rsidRDefault="004F7645" w:rsidP="000E5F49">
      <w:pPr>
        <w:widowControl w:val="0"/>
        <w:tabs>
          <w:tab w:val="left" w:pos="851"/>
          <w:tab w:val="left" w:pos="1134"/>
        </w:tabs>
        <w:spacing w:after="0" w:line="360" w:lineRule="auto"/>
        <w:ind w:left="-15" w:right="0" w:firstLine="724"/>
        <w:rPr>
          <w:szCs w:val="28"/>
        </w:rPr>
      </w:pPr>
    </w:p>
    <w:p w14:paraId="45A00E04" w14:textId="77777777"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bookmarkStart w:id="27" w:name="_Toc164268816"/>
      <w:r w:rsidRPr="002F38A9">
        <w:rPr>
          <w:szCs w:val="28"/>
        </w:rPr>
        <w:t>10. Методические указания для обучающихся по освоению дисциплины</w:t>
      </w:r>
      <w:bookmarkEnd w:id="27"/>
      <w:r w:rsidRPr="002F38A9">
        <w:rPr>
          <w:szCs w:val="28"/>
        </w:rPr>
        <w:t xml:space="preserve"> </w:t>
      </w:r>
    </w:p>
    <w:p w14:paraId="09DB8BFC"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Дисциплина сформирована таким образом, чтобы обучающийся постепенно знакомился с процессом аудита финансовой отчетности. Условно темы дисциплины можно разделить на 3 блока. </w:t>
      </w:r>
    </w:p>
    <w:p w14:paraId="4695F8CB" w14:textId="77777777" w:rsidR="00FB0B8D" w:rsidRPr="002F38A9" w:rsidRDefault="00FB0B8D" w:rsidP="000E5F49">
      <w:pPr>
        <w:widowControl w:val="0"/>
        <w:tabs>
          <w:tab w:val="left" w:pos="1134"/>
        </w:tabs>
        <w:spacing w:after="0" w:line="360" w:lineRule="auto"/>
        <w:ind w:left="-15" w:right="145" w:firstLine="724"/>
        <w:rPr>
          <w:szCs w:val="28"/>
        </w:rPr>
      </w:pPr>
      <w:r w:rsidRPr="002F38A9">
        <w:rPr>
          <w:szCs w:val="28"/>
        </w:rPr>
        <w:t xml:space="preserve">Блок 1 предлагает учебный материал, позволяющий понять </w:t>
      </w:r>
      <w:proofErr w:type="spellStart"/>
      <w:r w:rsidRPr="002F38A9">
        <w:rPr>
          <w:szCs w:val="28"/>
        </w:rPr>
        <w:t>необходи</w:t>
      </w:r>
      <w:proofErr w:type="spellEnd"/>
      <w:r w:rsidRPr="002F38A9">
        <w:rPr>
          <w:szCs w:val="28"/>
        </w:rPr>
        <w:t>-</w:t>
      </w:r>
    </w:p>
    <w:p w14:paraId="02767112" w14:textId="77777777" w:rsidR="00FB0B8D" w:rsidRPr="002F38A9" w:rsidRDefault="00FB0B8D" w:rsidP="000E5F49">
      <w:pPr>
        <w:widowControl w:val="0"/>
        <w:tabs>
          <w:tab w:val="left" w:pos="1134"/>
        </w:tabs>
        <w:spacing w:after="0" w:line="360" w:lineRule="auto"/>
        <w:ind w:left="-15" w:right="143" w:firstLine="724"/>
        <w:rPr>
          <w:szCs w:val="28"/>
        </w:rPr>
      </w:pPr>
      <w:proofErr w:type="spellStart"/>
      <w:r w:rsidRPr="002F38A9">
        <w:rPr>
          <w:szCs w:val="28"/>
        </w:rPr>
        <w:t>мость</w:t>
      </w:r>
      <w:proofErr w:type="spellEnd"/>
      <w:r w:rsidRPr="002F38A9">
        <w:rPr>
          <w:szCs w:val="28"/>
        </w:rPr>
        <w:t xml:space="preserve"> нормативного регулирования аудиторской деятельности, социальную значимость этой профессии. Материалы данного блока знакомят обучающихся с базовыми терминами и понятиями, правовым полем регулирования аудита, формируют представление о документах, необходимых для составления на каждом из этапов аудита, описывают зону ответственности аудиторов и руководителей организации, позволяют проводить оценку аудиторского риска и уровня существенности для дальнейшего планирования проверки. </w:t>
      </w:r>
    </w:p>
    <w:p w14:paraId="14DC738B"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В блоке 2 учебный материал посвящен практическим аспектам проведения аудиторской проверки. Обучающийся получает представление о системе внутреннего контроля на предприятии, различных видах аудиторских процедур (аналитических, тестов по существу), о том, каким образом система внутреннего контроля влияет на масштаб аудиторских процедур и на охват статей финансовой отчетности. Также в представленный в данном блоке учебный материла позволяет узнать о возможности использования в ходе проверки результатов работы внутреннего аудитора, эксперта, каким образом </w:t>
      </w:r>
      <w:proofErr w:type="spellStart"/>
      <w:r w:rsidRPr="002F38A9">
        <w:rPr>
          <w:szCs w:val="28"/>
        </w:rPr>
        <w:t>нерутинные</w:t>
      </w:r>
      <w:proofErr w:type="spellEnd"/>
      <w:r w:rsidRPr="002F38A9">
        <w:rPr>
          <w:szCs w:val="28"/>
        </w:rPr>
        <w:t xml:space="preserve"> операции влияют на проверку отчетности. </w:t>
      </w:r>
    </w:p>
    <w:p w14:paraId="68495138"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Блок 3 – заключительный этап аудита. Учебные материалы данного </w:t>
      </w:r>
      <w:r w:rsidRPr="002F38A9">
        <w:rPr>
          <w:szCs w:val="28"/>
        </w:rPr>
        <w:lastRenderedPageBreak/>
        <w:t xml:space="preserve">блока формируют у обучающегося целостную картину аудиторского процесса, начиная от стадии планирования и заканчивая подписанием аудиторского заключения. Особое внимание уделено в данном блоке вопросам корпоративного управления, а также месту аудита в системе эффективного корпоративного управления. </w:t>
      </w:r>
    </w:p>
    <w:p w14:paraId="5FBDCB40"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При изучении темы, в первую очередь, необходимо ознакомиться с нормативно-правовыми актами и уяснить особенности организации и проведения аудита. </w:t>
      </w:r>
    </w:p>
    <w:p w14:paraId="0F2B4466"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При выполнении задания по дисциплине необходимо учесть, что для решения задачи обучающемуся потребуются знания из различных областей, а именно: международный финансовый учет, международный управленческий учет, финансовый анализ, налогообложение, корпоративное и бизнес право, статистика, математика.  </w:t>
      </w:r>
    </w:p>
    <w:p w14:paraId="09EBB0FC"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Задания для самостоятельной работы выполняется студентом в рамках внеаудиторной работы.  </w:t>
      </w:r>
    </w:p>
    <w:p w14:paraId="31F1624E"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Заключительным этапом изучения темы является контроль усвоения материала. Контрольные вопросы можно использовать как для текущего контроля, так и самопроверки. </w:t>
      </w:r>
    </w:p>
    <w:p w14:paraId="14550B01" w14:textId="77777777" w:rsidR="00FB0B8D" w:rsidRPr="002F38A9" w:rsidRDefault="00FB0B8D" w:rsidP="000E5F49">
      <w:pPr>
        <w:widowControl w:val="0"/>
        <w:tabs>
          <w:tab w:val="left" w:pos="1134"/>
        </w:tabs>
        <w:spacing w:after="0" w:line="360" w:lineRule="auto"/>
        <w:ind w:left="-15" w:right="144" w:firstLine="724"/>
        <w:rPr>
          <w:szCs w:val="28"/>
        </w:rPr>
      </w:pPr>
      <w:r w:rsidRPr="002F38A9">
        <w:rPr>
          <w:b/>
          <w:szCs w:val="28"/>
        </w:rPr>
        <w:t xml:space="preserve">Технологии преподавания дисциплины. </w:t>
      </w:r>
    </w:p>
    <w:p w14:paraId="1D93CF7A" w14:textId="77777777"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Проведение семинарских занятий осуществляется в соответствии с тематическим планом, предусмотренным рабочей программой по дисциплине. </w:t>
      </w:r>
    </w:p>
    <w:p w14:paraId="1D83949F" w14:textId="1E64A413" w:rsidR="00FB0B8D" w:rsidRPr="002F38A9" w:rsidRDefault="00FB0B8D" w:rsidP="000E5F49">
      <w:pPr>
        <w:widowControl w:val="0"/>
        <w:tabs>
          <w:tab w:val="left" w:pos="1134"/>
        </w:tabs>
        <w:spacing w:after="0" w:line="360" w:lineRule="auto"/>
        <w:ind w:left="-15" w:right="143" w:firstLine="724"/>
        <w:rPr>
          <w:szCs w:val="28"/>
        </w:rPr>
      </w:pPr>
      <w:r w:rsidRPr="002F38A9">
        <w:rPr>
          <w:szCs w:val="28"/>
        </w:rPr>
        <w:t xml:space="preserve">Освоение дисциплины основано на изучении основной и дополнительной литературы, использовании существующих возможностей образовательных ресурсов (электронная библиотека, компьютерные обучающие программы, ресурсы Интернет-сети); проработке вопросов для самостоятельной работы; выполнении домашней работы. </w:t>
      </w:r>
    </w:p>
    <w:p w14:paraId="7959DA4A" w14:textId="12385155"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bookmarkStart w:id="28" w:name="_Toc164268817"/>
      <w:r w:rsidRPr="002F38A9">
        <w:rPr>
          <w:szCs w:val="28"/>
        </w:rPr>
        <w:t xml:space="preserve">11. </w:t>
      </w:r>
      <w:r w:rsidR="002A6461" w:rsidRPr="002F38A9">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E9002A" w:rsidRPr="002F38A9">
        <w:rPr>
          <w:szCs w:val="28"/>
        </w:rPr>
        <w:t>нформационных справочных систем</w:t>
      </w:r>
      <w:bookmarkEnd w:id="28"/>
    </w:p>
    <w:p w14:paraId="6CB770BA" w14:textId="77777777" w:rsidR="002A6461" w:rsidRPr="002F38A9" w:rsidRDefault="002A6461" w:rsidP="000E5F49">
      <w:pPr>
        <w:pStyle w:val="2"/>
        <w:keepNext w:val="0"/>
        <w:keepLines w:val="0"/>
        <w:widowControl w:val="0"/>
        <w:tabs>
          <w:tab w:val="left" w:pos="1134"/>
        </w:tabs>
        <w:spacing w:after="0" w:line="360" w:lineRule="auto"/>
        <w:ind w:left="-15" w:firstLine="724"/>
        <w:jc w:val="both"/>
        <w:rPr>
          <w:szCs w:val="28"/>
        </w:rPr>
      </w:pPr>
      <w:bookmarkStart w:id="29" w:name="_Toc531614950"/>
      <w:bookmarkStart w:id="30" w:name="_Toc531686467"/>
      <w:bookmarkStart w:id="31" w:name="_Toc164268818"/>
      <w:r w:rsidRPr="002F38A9">
        <w:rPr>
          <w:szCs w:val="28"/>
        </w:rPr>
        <w:lastRenderedPageBreak/>
        <w:t>11. 1. Комплект лицензионного программного обеспечения:</w:t>
      </w:r>
      <w:bookmarkEnd w:id="29"/>
      <w:bookmarkEnd w:id="30"/>
      <w:bookmarkEnd w:id="31"/>
    </w:p>
    <w:p w14:paraId="546C8595" w14:textId="54785CEE" w:rsidR="002A6461" w:rsidRPr="002F38A9" w:rsidRDefault="002A6461" w:rsidP="000E5F49">
      <w:pPr>
        <w:widowControl w:val="0"/>
        <w:tabs>
          <w:tab w:val="left" w:pos="1134"/>
        </w:tabs>
        <w:spacing w:after="0" w:line="276" w:lineRule="auto"/>
        <w:ind w:left="-15" w:firstLine="724"/>
        <w:rPr>
          <w:rFonts w:eastAsia="Calibri"/>
          <w:bCs/>
          <w:kern w:val="32"/>
          <w:szCs w:val="28"/>
        </w:rPr>
      </w:pPr>
      <w:bookmarkStart w:id="32" w:name="_Toc531614951"/>
      <w:bookmarkStart w:id="33" w:name="_Toc531686468"/>
      <w:r w:rsidRPr="002F38A9">
        <w:rPr>
          <w:rFonts w:eastAsia="Calibri"/>
          <w:bCs/>
          <w:kern w:val="32"/>
          <w:szCs w:val="28"/>
        </w:rPr>
        <w:t xml:space="preserve">1. </w:t>
      </w:r>
      <w:r w:rsidRPr="002F38A9">
        <w:rPr>
          <w:rFonts w:eastAsia="Calibri"/>
          <w:bCs/>
          <w:kern w:val="32"/>
          <w:szCs w:val="28"/>
          <w:lang w:val="en-US"/>
        </w:rPr>
        <w:t>Windows</w:t>
      </w:r>
      <w:r w:rsidRPr="002F38A9">
        <w:rPr>
          <w:rFonts w:eastAsia="Calibri"/>
          <w:bCs/>
          <w:kern w:val="32"/>
          <w:szCs w:val="28"/>
        </w:rPr>
        <w:t xml:space="preserve">, </w:t>
      </w:r>
      <w:r w:rsidRPr="002F38A9">
        <w:rPr>
          <w:rFonts w:eastAsia="Calibri"/>
          <w:bCs/>
          <w:kern w:val="32"/>
          <w:szCs w:val="28"/>
          <w:lang w:val="en-US"/>
        </w:rPr>
        <w:t>Microsoft</w:t>
      </w:r>
      <w:r w:rsidRPr="002F38A9">
        <w:rPr>
          <w:rFonts w:eastAsia="Calibri"/>
          <w:bCs/>
          <w:kern w:val="32"/>
          <w:szCs w:val="28"/>
        </w:rPr>
        <w:t xml:space="preserve"> </w:t>
      </w:r>
      <w:r w:rsidRPr="002F38A9">
        <w:rPr>
          <w:rFonts w:eastAsia="Calibri"/>
          <w:bCs/>
          <w:kern w:val="32"/>
          <w:szCs w:val="28"/>
          <w:lang w:val="en-US"/>
        </w:rPr>
        <w:t>Office</w:t>
      </w:r>
      <w:r w:rsidRPr="002F38A9">
        <w:rPr>
          <w:rFonts w:eastAsia="Calibri"/>
          <w:bCs/>
          <w:kern w:val="32"/>
          <w:szCs w:val="28"/>
        </w:rPr>
        <w:t>.</w:t>
      </w:r>
      <w:bookmarkEnd w:id="32"/>
      <w:bookmarkEnd w:id="33"/>
    </w:p>
    <w:p w14:paraId="624D8243" w14:textId="54B9E040" w:rsidR="002A6461" w:rsidRPr="002F38A9" w:rsidRDefault="002A6461" w:rsidP="000E5F49">
      <w:pPr>
        <w:widowControl w:val="0"/>
        <w:tabs>
          <w:tab w:val="left" w:pos="1134"/>
        </w:tabs>
        <w:spacing w:after="0" w:line="276" w:lineRule="auto"/>
        <w:ind w:left="-15" w:firstLine="724"/>
        <w:rPr>
          <w:rFonts w:eastAsia="Calibri"/>
          <w:bCs/>
          <w:kern w:val="32"/>
          <w:szCs w:val="28"/>
        </w:rPr>
      </w:pPr>
      <w:bookmarkStart w:id="34" w:name="_Toc531614952"/>
      <w:bookmarkStart w:id="35" w:name="_Toc531686469"/>
      <w:r w:rsidRPr="002F38A9">
        <w:rPr>
          <w:rFonts w:eastAsia="Calibri"/>
          <w:bCs/>
          <w:kern w:val="32"/>
          <w:szCs w:val="28"/>
        </w:rPr>
        <w:t xml:space="preserve">2. Антивирус </w:t>
      </w:r>
      <w:r w:rsidR="00B63D74" w:rsidRPr="002F38A9">
        <w:rPr>
          <w:rFonts w:eastAsia="Calibri"/>
          <w:bCs/>
          <w:kern w:val="32"/>
          <w:szCs w:val="28"/>
          <w:lang w:val="en-US"/>
        </w:rPr>
        <w:t>Kaspersky</w:t>
      </w:r>
      <w:r w:rsidR="00B63D74" w:rsidRPr="002F38A9">
        <w:rPr>
          <w:rFonts w:eastAsia="Calibri"/>
          <w:bCs/>
          <w:kern w:val="32"/>
          <w:szCs w:val="28"/>
        </w:rPr>
        <w:t xml:space="preserve"> </w:t>
      </w:r>
      <w:bookmarkEnd w:id="34"/>
      <w:bookmarkEnd w:id="35"/>
    </w:p>
    <w:p w14:paraId="3E6E969B" w14:textId="77777777" w:rsidR="00965A21" w:rsidRPr="002F38A9" w:rsidRDefault="00965A21" w:rsidP="000E5F49">
      <w:pPr>
        <w:widowControl w:val="0"/>
        <w:tabs>
          <w:tab w:val="left" w:pos="1134"/>
        </w:tabs>
        <w:spacing w:after="0" w:line="360" w:lineRule="auto"/>
        <w:ind w:left="-15" w:firstLine="724"/>
        <w:rPr>
          <w:rFonts w:eastAsia="Calibri"/>
          <w:b/>
          <w:bCs/>
          <w:kern w:val="32"/>
          <w:szCs w:val="28"/>
        </w:rPr>
      </w:pPr>
      <w:bookmarkStart w:id="36" w:name="_Toc531614953"/>
      <w:bookmarkStart w:id="37" w:name="_Toc531686470"/>
    </w:p>
    <w:p w14:paraId="528B3C13" w14:textId="5547CC1F" w:rsidR="002A6461" w:rsidRPr="002F38A9" w:rsidRDefault="002A6461" w:rsidP="000E5F49">
      <w:pPr>
        <w:pStyle w:val="2"/>
        <w:keepNext w:val="0"/>
        <w:keepLines w:val="0"/>
        <w:widowControl w:val="0"/>
        <w:tabs>
          <w:tab w:val="left" w:pos="1134"/>
        </w:tabs>
        <w:spacing w:after="0" w:line="360" w:lineRule="auto"/>
        <w:ind w:left="-15" w:firstLine="724"/>
        <w:jc w:val="both"/>
        <w:rPr>
          <w:szCs w:val="28"/>
        </w:rPr>
      </w:pPr>
      <w:bookmarkStart w:id="38" w:name="_Toc164268819"/>
      <w:r w:rsidRPr="002F38A9">
        <w:rPr>
          <w:szCs w:val="28"/>
        </w:rPr>
        <w:t>11.2. Современные профессиональные базы данных и информационные справочные системы</w:t>
      </w:r>
      <w:bookmarkEnd w:id="36"/>
      <w:bookmarkEnd w:id="37"/>
      <w:bookmarkEnd w:id="38"/>
    </w:p>
    <w:p w14:paraId="428C88C8"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szCs w:val="28"/>
        </w:rPr>
      </w:pPr>
      <w:r w:rsidRPr="002F38A9">
        <w:rPr>
          <w:rFonts w:eastAsia="Calibri"/>
          <w:bCs/>
          <w:szCs w:val="28"/>
        </w:rPr>
        <w:t>1. Информационно-правовая система «Гарант»</w:t>
      </w:r>
    </w:p>
    <w:p w14:paraId="24683F5E"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szCs w:val="28"/>
        </w:rPr>
      </w:pPr>
      <w:r w:rsidRPr="002F38A9">
        <w:rPr>
          <w:rFonts w:eastAsia="Calibri"/>
          <w:bCs/>
          <w:szCs w:val="28"/>
        </w:rPr>
        <w:t>2. Информационно-правовая система «Консультант Плюс»</w:t>
      </w:r>
    </w:p>
    <w:p w14:paraId="4E53C367"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color w:val="auto"/>
          <w:szCs w:val="28"/>
        </w:rPr>
      </w:pPr>
      <w:r w:rsidRPr="002F38A9">
        <w:rPr>
          <w:rFonts w:eastAsia="Calibri"/>
          <w:bCs/>
          <w:szCs w:val="28"/>
        </w:rPr>
        <w:t>3. Электронная энциклопедия</w:t>
      </w:r>
      <w:r w:rsidRPr="002F38A9">
        <w:rPr>
          <w:rFonts w:eastAsia="Calibri"/>
          <w:bCs/>
          <w:color w:val="auto"/>
          <w:szCs w:val="28"/>
        </w:rPr>
        <w:t xml:space="preserve">: </w:t>
      </w:r>
      <w:hyperlink r:id="rId17" w:history="1">
        <w:r w:rsidRPr="002F38A9">
          <w:rPr>
            <w:rFonts w:eastAsia="Calibri"/>
            <w:bCs/>
            <w:color w:val="auto"/>
            <w:szCs w:val="28"/>
            <w:lang w:val="en-US"/>
          </w:rPr>
          <w:t>http</w:t>
        </w:r>
        <w:r w:rsidRPr="002F38A9">
          <w:rPr>
            <w:rFonts w:eastAsia="Calibri"/>
            <w:bCs/>
            <w:color w:val="auto"/>
            <w:szCs w:val="28"/>
          </w:rPr>
          <w:t>://</w:t>
        </w:r>
        <w:proofErr w:type="spellStart"/>
        <w:r w:rsidRPr="002F38A9">
          <w:rPr>
            <w:rFonts w:eastAsia="Calibri"/>
            <w:bCs/>
            <w:color w:val="auto"/>
            <w:szCs w:val="28"/>
            <w:lang w:val="en-US"/>
          </w:rPr>
          <w:t>ru</w:t>
        </w:r>
        <w:proofErr w:type="spellEnd"/>
        <w:r w:rsidRPr="002F38A9">
          <w:rPr>
            <w:rFonts w:eastAsia="Calibri"/>
            <w:bCs/>
            <w:color w:val="auto"/>
            <w:szCs w:val="28"/>
          </w:rPr>
          <w:t>.</w:t>
        </w:r>
        <w:proofErr w:type="spellStart"/>
        <w:r w:rsidRPr="002F38A9">
          <w:rPr>
            <w:rFonts w:eastAsia="Calibri"/>
            <w:bCs/>
            <w:color w:val="auto"/>
            <w:szCs w:val="28"/>
            <w:lang w:val="en-US"/>
          </w:rPr>
          <w:t>wikipedia</w:t>
        </w:r>
        <w:proofErr w:type="spellEnd"/>
        <w:r w:rsidRPr="002F38A9">
          <w:rPr>
            <w:rFonts w:eastAsia="Calibri"/>
            <w:bCs/>
            <w:color w:val="auto"/>
            <w:szCs w:val="28"/>
          </w:rPr>
          <w:t>.</w:t>
        </w:r>
        <w:r w:rsidRPr="002F38A9">
          <w:rPr>
            <w:rFonts w:eastAsia="Calibri"/>
            <w:bCs/>
            <w:color w:val="auto"/>
            <w:szCs w:val="28"/>
            <w:lang w:val="en-US"/>
          </w:rPr>
          <w:t>org</w:t>
        </w:r>
        <w:r w:rsidRPr="002F38A9">
          <w:rPr>
            <w:rFonts w:eastAsia="Calibri"/>
            <w:bCs/>
            <w:color w:val="auto"/>
            <w:szCs w:val="28"/>
          </w:rPr>
          <w:t>/</w:t>
        </w:r>
        <w:r w:rsidRPr="002F38A9">
          <w:rPr>
            <w:rFonts w:eastAsia="Calibri"/>
            <w:bCs/>
            <w:color w:val="auto"/>
            <w:szCs w:val="28"/>
            <w:lang w:val="en-US"/>
          </w:rPr>
          <w:t>wiki</w:t>
        </w:r>
        <w:r w:rsidRPr="002F38A9">
          <w:rPr>
            <w:rFonts w:eastAsia="Calibri"/>
            <w:bCs/>
            <w:color w:val="auto"/>
            <w:szCs w:val="28"/>
          </w:rPr>
          <w:t>/</w:t>
        </w:r>
        <w:r w:rsidRPr="002F38A9">
          <w:rPr>
            <w:rFonts w:eastAsia="Calibri"/>
            <w:bCs/>
            <w:color w:val="auto"/>
            <w:szCs w:val="28"/>
            <w:lang w:val="en-US"/>
          </w:rPr>
          <w:t>Wiki</w:t>
        </w:r>
      </w:hyperlink>
    </w:p>
    <w:p w14:paraId="7E7C207A" w14:textId="77777777" w:rsidR="002A6461" w:rsidRPr="002F38A9" w:rsidRDefault="002A6461" w:rsidP="000E5F49">
      <w:pPr>
        <w:widowControl w:val="0"/>
        <w:shd w:val="clear" w:color="auto" w:fill="FFFFFF"/>
        <w:tabs>
          <w:tab w:val="left" w:pos="442"/>
          <w:tab w:val="left" w:pos="1134"/>
        </w:tabs>
        <w:spacing w:after="0" w:line="276" w:lineRule="auto"/>
        <w:ind w:left="-15" w:firstLine="724"/>
        <w:rPr>
          <w:rFonts w:eastAsia="Calibri"/>
          <w:bCs/>
          <w:szCs w:val="28"/>
        </w:rPr>
      </w:pPr>
      <w:r w:rsidRPr="002F38A9">
        <w:rPr>
          <w:rFonts w:eastAsia="Calibri"/>
          <w:bCs/>
          <w:szCs w:val="28"/>
        </w:rPr>
        <w:t>4. Система комплексного раскрытия информации «СКРИН» -</w:t>
      </w:r>
      <w:r w:rsidRPr="002F38A9">
        <w:rPr>
          <w:rFonts w:eastAsia="Calibri"/>
          <w:bCs/>
          <w:szCs w:val="28"/>
          <w:lang w:val="en-US"/>
        </w:rPr>
        <w:t>http</w:t>
      </w:r>
      <w:r w:rsidRPr="002F38A9">
        <w:rPr>
          <w:rFonts w:eastAsia="Calibri"/>
          <w:bCs/>
          <w:szCs w:val="28"/>
        </w:rPr>
        <w:t>://</w:t>
      </w:r>
      <w:r w:rsidRPr="002F38A9">
        <w:rPr>
          <w:rFonts w:eastAsia="Calibri"/>
          <w:bCs/>
          <w:szCs w:val="28"/>
          <w:lang w:val="en-US"/>
        </w:rPr>
        <w:t>www</w:t>
      </w:r>
      <w:r w:rsidRPr="002F38A9">
        <w:rPr>
          <w:rFonts w:eastAsia="Calibri"/>
          <w:bCs/>
          <w:szCs w:val="28"/>
        </w:rPr>
        <w:t>.</w:t>
      </w:r>
      <w:proofErr w:type="spellStart"/>
      <w:r w:rsidRPr="002F38A9">
        <w:rPr>
          <w:rFonts w:eastAsia="Calibri"/>
          <w:bCs/>
          <w:szCs w:val="28"/>
          <w:lang w:val="en-US"/>
        </w:rPr>
        <w:t>skrin</w:t>
      </w:r>
      <w:proofErr w:type="spellEnd"/>
      <w:r w:rsidRPr="002F38A9">
        <w:rPr>
          <w:rFonts w:eastAsia="Calibri"/>
          <w:bCs/>
          <w:szCs w:val="28"/>
        </w:rPr>
        <w:t>.</w:t>
      </w:r>
      <w:proofErr w:type="spellStart"/>
      <w:r w:rsidRPr="002F38A9">
        <w:rPr>
          <w:rFonts w:eastAsia="Calibri"/>
          <w:bCs/>
          <w:szCs w:val="28"/>
          <w:lang w:val="en-US"/>
        </w:rPr>
        <w:t>ru</w:t>
      </w:r>
      <w:proofErr w:type="spellEnd"/>
      <w:r w:rsidRPr="002F38A9">
        <w:rPr>
          <w:rFonts w:eastAsia="Calibri"/>
          <w:bCs/>
          <w:szCs w:val="28"/>
        </w:rPr>
        <w:t>/</w:t>
      </w:r>
    </w:p>
    <w:p w14:paraId="739946B8" w14:textId="77777777" w:rsidR="00965A21" w:rsidRPr="002F38A9" w:rsidRDefault="00965A21" w:rsidP="000E5F49">
      <w:pPr>
        <w:widowControl w:val="0"/>
        <w:shd w:val="clear" w:color="auto" w:fill="FFFFFF"/>
        <w:tabs>
          <w:tab w:val="left" w:pos="442"/>
          <w:tab w:val="left" w:pos="1134"/>
        </w:tabs>
        <w:spacing w:after="0" w:line="360" w:lineRule="auto"/>
        <w:ind w:left="-15" w:firstLine="724"/>
        <w:rPr>
          <w:rFonts w:eastAsia="Calibri"/>
          <w:b/>
          <w:bCs/>
          <w:szCs w:val="28"/>
        </w:rPr>
      </w:pPr>
    </w:p>
    <w:p w14:paraId="35CE611B" w14:textId="77777777" w:rsidR="00E9002A" w:rsidRPr="002F38A9" w:rsidRDefault="002A6461" w:rsidP="000E5F49">
      <w:pPr>
        <w:pStyle w:val="2"/>
        <w:keepNext w:val="0"/>
        <w:keepLines w:val="0"/>
        <w:widowControl w:val="0"/>
        <w:tabs>
          <w:tab w:val="left" w:pos="1134"/>
        </w:tabs>
        <w:spacing w:after="0" w:line="360" w:lineRule="auto"/>
        <w:ind w:left="-15" w:firstLine="724"/>
        <w:jc w:val="both"/>
        <w:rPr>
          <w:szCs w:val="28"/>
        </w:rPr>
      </w:pPr>
      <w:bookmarkStart w:id="39" w:name="_Toc164268820"/>
      <w:r w:rsidRPr="002F38A9">
        <w:rPr>
          <w:szCs w:val="28"/>
        </w:rPr>
        <w:t>11.3. Сертифицированные программные и аппаратные средства защиты информации</w:t>
      </w:r>
      <w:bookmarkEnd w:id="39"/>
      <w:r w:rsidR="00435A18" w:rsidRPr="002F38A9">
        <w:rPr>
          <w:szCs w:val="28"/>
        </w:rPr>
        <w:t xml:space="preserve"> </w:t>
      </w:r>
    </w:p>
    <w:p w14:paraId="7AF6F542" w14:textId="49701DDA" w:rsidR="002A6461" w:rsidRPr="002F38A9" w:rsidRDefault="002A6461" w:rsidP="000E5F49">
      <w:pPr>
        <w:widowControl w:val="0"/>
        <w:tabs>
          <w:tab w:val="left" w:pos="1134"/>
        </w:tabs>
        <w:spacing w:after="0" w:line="360" w:lineRule="auto"/>
        <w:ind w:left="-15" w:right="0" w:firstLine="724"/>
        <w:rPr>
          <w:szCs w:val="28"/>
        </w:rPr>
      </w:pPr>
      <w:r w:rsidRPr="002F38A9">
        <w:rPr>
          <w:b/>
          <w:szCs w:val="28"/>
        </w:rPr>
        <w:t xml:space="preserve">-  </w:t>
      </w:r>
      <w:r w:rsidRPr="002F38A9">
        <w:rPr>
          <w:szCs w:val="28"/>
        </w:rPr>
        <w:t>не используются</w:t>
      </w:r>
    </w:p>
    <w:p w14:paraId="240C54D3" w14:textId="77777777" w:rsidR="002F38A9" w:rsidRDefault="002F38A9" w:rsidP="000E5F49">
      <w:pPr>
        <w:pStyle w:val="2"/>
        <w:keepNext w:val="0"/>
        <w:keepLines w:val="0"/>
        <w:widowControl w:val="0"/>
        <w:tabs>
          <w:tab w:val="left" w:pos="1134"/>
        </w:tabs>
        <w:spacing w:after="0" w:line="360" w:lineRule="auto"/>
        <w:ind w:left="-15" w:firstLine="724"/>
        <w:jc w:val="both"/>
        <w:rPr>
          <w:szCs w:val="28"/>
        </w:rPr>
      </w:pPr>
      <w:bookmarkStart w:id="40" w:name="_Toc164268821"/>
      <w:bookmarkStart w:id="41" w:name="_Hlk136543455"/>
    </w:p>
    <w:p w14:paraId="07184D49" w14:textId="480C89B9" w:rsidR="00CA2FDA" w:rsidRPr="002F38A9" w:rsidRDefault="00B33557" w:rsidP="000E5F49">
      <w:pPr>
        <w:pStyle w:val="2"/>
        <w:keepNext w:val="0"/>
        <w:keepLines w:val="0"/>
        <w:widowControl w:val="0"/>
        <w:tabs>
          <w:tab w:val="left" w:pos="1134"/>
        </w:tabs>
        <w:spacing w:after="0" w:line="360" w:lineRule="auto"/>
        <w:ind w:left="-15" w:firstLine="724"/>
        <w:jc w:val="both"/>
        <w:rPr>
          <w:szCs w:val="28"/>
        </w:rPr>
      </w:pPr>
      <w:r w:rsidRPr="002F38A9">
        <w:rPr>
          <w:szCs w:val="28"/>
        </w:rPr>
        <w:t xml:space="preserve">12.  </w:t>
      </w:r>
      <w:r w:rsidR="002D0E5F" w:rsidRPr="002F38A9">
        <w:rPr>
          <w:szCs w:val="28"/>
        </w:rPr>
        <w:t>Описание материально-технической базы, необходимой для осуществления образовательного процесса по дисциплине</w:t>
      </w:r>
      <w:bookmarkEnd w:id="40"/>
      <w:r w:rsidRPr="002F38A9">
        <w:rPr>
          <w:szCs w:val="28"/>
        </w:rPr>
        <w:t xml:space="preserve"> </w:t>
      </w:r>
    </w:p>
    <w:bookmarkEnd w:id="41"/>
    <w:p w14:paraId="3F8B8D95" w14:textId="77777777" w:rsidR="004C7A66" w:rsidRPr="004C7A66" w:rsidRDefault="004C7A66" w:rsidP="004C7A66">
      <w:pPr>
        <w:widowControl w:val="0"/>
        <w:numPr>
          <w:ilvl w:val="0"/>
          <w:numId w:val="9"/>
        </w:numPr>
        <w:spacing w:after="0" w:line="240" w:lineRule="auto"/>
        <w:ind w:right="0"/>
        <w:contextualSpacing/>
        <w:rPr>
          <w:rFonts w:eastAsia="Yu Mincho"/>
          <w:szCs w:val="28"/>
        </w:rPr>
      </w:pPr>
      <w:r w:rsidRPr="004C7A66">
        <w:rPr>
          <w:rFonts w:eastAsia="Yu Mincho"/>
          <w:szCs w:val="28"/>
        </w:rPr>
        <w:t>компьютерные классы с выходом в Интернет;</w:t>
      </w:r>
    </w:p>
    <w:p w14:paraId="67C36C10" w14:textId="77777777" w:rsidR="004C7A66" w:rsidRPr="004C7A66" w:rsidRDefault="004C7A66" w:rsidP="004C7A66">
      <w:pPr>
        <w:widowControl w:val="0"/>
        <w:numPr>
          <w:ilvl w:val="0"/>
          <w:numId w:val="9"/>
        </w:numPr>
        <w:spacing w:after="0" w:line="240" w:lineRule="auto"/>
        <w:ind w:right="0"/>
        <w:contextualSpacing/>
        <w:rPr>
          <w:rFonts w:eastAsia="Yu Mincho"/>
          <w:szCs w:val="28"/>
        </w:rPr>
      </w:pPr>
      <w:r w:rsidRPr="004C7A66">
        <w:rPr>
          <w:rFonts w:eastAsia="Yu Mincho"/>
          <w:szCs w:val="28"/>
        </w:rPr>
        <w:t>аудитории, оборудованные мультимедийными средствами обучения.</w:t>
      </w:r>
    </w:p>
    <w:p w14:paraId="6AAF36E5" w14:textId="326AA011" w:rsidR="00CA2FDA" w:rsidRPr="002F38A9" w:rsidRDefault="00CA2FDA" w:rsidP="004C7A66">
      <w:pPr>
        <w:widowControl w:val="0"/>
        <w:tabs>
          <w:tab w:val="left" w:pos="1134"/>
        </w:tabs>
        <w:spacing w:after="0" w:line="360" w:lineRule="auto"/>
        <w:ind w:left="-15" w:right="143" w:firstLine="724"/>
        <w:rPr>
          <w:szCs w:val="28"/>
        </w:rPr>
      </w:pPr>
    </w:p>
    <w:sectPr w:rsidR="00CA2FDA" w:rsidRPr="002F38A9" w:rsidSect="002F38A9">
      <w:footerReference w:type="even" r:id="rId18"/>
      <w:footerReference w:type="default" r:id="rId19"/>
      <w:footerReference w:type="first" r:id="rId20"/>
      <w:pgSz w:w="11899" w:h="16841"/>
      <w:pgMar w:top="1140" w:right="692" w:bottom="1332" w:left="1701" w:header="720" w:footer="52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BA48" w14:textId="77777777" w:rsidR="00E25FC0" w:rsidRDefault="00E25FC0">
      <w:pPr>
        <w:spacing w:after="0" w:line="240" w:lineRule="auto"/>
      </w:pPr>
      <w:r>
        <w:separator/>
      </w:r>
    </w:p>
  </w:endnote>
  <w:endnote w:type="continuationSeparator" w:id="0">
    <w:p w14:paraId="056790DF" w14:textId="77777777" w:rsidR="00E25FC0" w:rsidRDefault="00E2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Lucida Grande CY">
    <w:altName w:val="Times New Roman"/>
    <w:charset w:val="59"/>
    <w:family w:val="auto"/>
    <w:pitch w:val="variable"/>
    <w:sig w:usb0="00000000" w:usb1="5000A1FF" w:usb2="00000000" w:usb3="00000000" w:csb0="000001B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77A0" w14:textId="32CB69F8" w:rsidR="00F3367D" w:rsidRDefault="00F3367D" w:rsidP="002F38A9">
    <w:pPr>
      <w:tabs>
        <w:tab w:val="center" w:pos="4674"/>
      </w:tabs>
      <w:spacing w:after="0" w:line="259" w:lineRule="auto"/>
      <w:ind w:left="0" w:right="0" w:firstLine="0"/>
      <w:jc w:val="left"/>
    </w:pPr>
    <w:r>
      <w:rPr>
        <w:sz w:val="24"/>
      </w:rPr>
      <w:t xml:space="preserve"> </w:t>
    </w:r>
    <w:r>
      <w:rPr>
        <w:sz w:val="24"/>
      </w:rPr>
      <w:tab/>
    </w:r>
    <w:r>
      <w:rPr>
        <w:sz w:val="24"/>
      </w:rPr>
      <w:fldChar w:fldCharType="begin"/>
    </w:r>
    <w:r>
      <w:rPr>
        <w:sz w:val="24"/>
      </w:rPr>
      <w:instrText xml:space="preserve"> PAGE   \* MERGEFORMAT </w:instrText>
    </w:r>
    <w:r>
      <w:rPr>
        <w:sz w:val="24"/>
      </w:rPr>
      <w:fldChar w:fldCharType="separate"/>
    </w:r>
    <w:r w:rsidR="00420A0A">
      <w:rPr>
        <w:noProof/>
        <w:sz w:val="24"/>
      </w:rPr>
      <w:t>22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D54F" w14:textId="4B4DA9EC" w:rsidR="00F3367D" w:rsidRDefault="00F3367D" w:rsidP="001C15DF">
    <w:pPr>
      <w:tabs>
        <w:tab w:val="center" w:pos="4674"/>
      </w:tabs>
      <w:spacing w:after="0" w:line="259" w:lineRule="auto"/>
      <w:ind w:left="0" w:right="0" w:firstLine="0"/>
      <w:jc w:val="left"/>
    </w:pPr>
    <w:r>
      <w:rPr>
        <w:sz w:val="24"/>
      </w:rPr>
      <w:t xml:space="preserve"> </w:t>
    </w:r>
    <w:r>
      <w:rPr>
        <w:sz w:val="24"/>
      </w:rPr>
      <w:tab/>
    </w:r>
    <w:r>
      <w:rPr>
        <w:sz w:val="24"/>
      </w:rPr>
      <w:fldChar w:fldCharType="begin"/>
    </w:r>
    <w:r>
      <w:rPr>
        <w:sz w:val="24"/>
      </w:rPr>
      <w:instrText xml:space="preserve"> PAGE   \* MERGEFORMAT </w:instrText>
    </w:r>
    <w:r>
      <w:rPr>
        <w:sz w:val="24"/>
      </w:rPr>
      <w:fldChar w:fldCharType="separate"/>
    </w:r>
    <w:r w:rsidR="00420A0A">
      <w:rPr>
        <w:noProof/>
        <w:sz w:val="24"/>
      </w:rPr>
      <w:t>23</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A88D" w14:textId="51FC72D9" w:rsidR="00F3367D" w:rsidRDefault="00F3367D">
    <w:pPr>
      <w:tabs>
        <w:tab w:val="center" w:pos="4674"/>
      </w:tabs>
      <w:spacing w:after="0" w:line="259" w:lineRule="auto"/>
      <w:ind w:left="0" w:right="0" w:firstLine="0"/>
      <w:jc w:val="left"/>
    </w:pPr>
    <w:r>
      <w:rPr>
        <w:sz w:val="24"/>
      </w:rPr>
      <w:t xml:space="preserve"> </w:t>
    </w:r>
    <w:r>
      <w:rPr>
        <w:sz w:val="24"/>
      </w:rPr>
      <w:tab/>
      <w:t xml:space="preserve"> </w:t>
    </w:r>
  </w:p>
  <w:p w14:paraId="23191ABE" w14:textId="77777777" w:rsidR="00F3367D" w:rsidRDefault="00F3367D">
    <w:pPr>
      <w:spacing w:after="0" w:line="259" w:lineRule="auto"/>
      <w:ind w:left="0" w:righ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A07F2" w14:textId="77777777" w:rsidR="00E25FC0" w:rsidRDefault="00E25FC0">
      <w:pPr>
        <w:spacing w:after="0" w:line="240" w:lineRule="auto"/>
      </w:pPr>
      <w:r>
        <w:separator/>
      </w:r>
    </w:p>
  </w:footnote>
  <w:footnote w:type="continuationSeparator" w:id="0">
    <w:p w14:paraId="6B027C1A" w14:textId="77777777" w:rsidR="00E25FC0" w:rsidRDefault="00E25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0CD2238"/>
    <w:multiLevelType w:val="hybridMultilevel"/>
    <w:tmpl w:val="E05845CC"/>
    <w:lvl w:ilvl="0" w:tplc="361AE7A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0836E0">
      <w:start w:val="1"/>
      <w:numFmt w:val="lowerLetter"/>
      <w:lvlText w:val="%2"/>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2ED716">
      <w:start w:val="1"/>
      <w:numFmt w:val="lowerRoman"/>
      <w:lvlText w:val="%3"/>
      <w:lvlJc w:val="left"/>
      <w:pPr>
        <w:ind w:left="1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1C1D4E">
      <w:start w:val="1"/>
      <w:numFmt w:val="decimal"/>
      <w:lvlText w:val="%4"/>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A504A">
      <w:start w:val="1"/>
      <w:numFmt w:val="lowerLetter"/>
      <w:lvlText w:val="%5"/>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BAB0B0">
      <w:start w:val="1"/>
      <w:numFmt w:val="lowerRoman"/>
      <w:lvlText w:val="%6"/>
      <w:lvlJc w:val="left"/>
      <w:pPr>
        <w:ind w:left="4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F28CDE">
      <w:start w:val="1"/>
      <w:numFmt w:val="decimal"/>
      <w:lvlText w:val="%7"/>
      <w:lvlJc w:val="left"/>
      <w:pPr>
        <w:ind w:left="4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EF474">
      <w:start w:val="1"/>
      <w:numFmt w:val="lowerLetter"/>
      <w:lvlText w:val="%8"/>
      <w:lvlJc w:val="left"/>
      <w:pPr>
        <w:ind w:left="5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4E8E38">
      <w:start w:val="1"/>
      <w:numFmt w:val="lowerRoman"/>
      <w:lvlText w:val="%9"/>
      <w:lvlJc w:val="left"/>
      <w:pPr>
        <w:ind w:left="6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696771"/>
    <w:multiLevelType w:val="hybridMultilevel"/>
    <w:tmpl w:val="65723D70"/>
    <w:lvl w:ilvl="0" w:tplc="5D96AA0A">
      <w:start w:val="1"/>
      <w:numFmt w:val="decimal"/>
      <w:lvlText w:val="%1."/>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588C08">
      <w:start w:val="1"/>
      <w:numFmt w:val="lowerLetter"/>
      <w:lvlText w:val="%2"/>
      <w:lvlJc w:val="left"/>
      <w:pPr>
        <w:ind w:left="1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644DC6">
      <w:start w:val="1"/>
      <w:numFmt w:val="lowerRoman"/>
      <w:lvlText w:val="%3"/>
      <w:lvlJc w:val="left"/>
      <w:pPr>
        <w:ind w:left="2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3C2ED4">
      <w:start w:val="1"/>
      <w:numFmt w:val="decimal"/>
      <w:lvlText w:val="%4"/>
      <w:lvlJc w:val="left"/>
      <w:pPr>
        <w:ind w:left="3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486264">
      <w:start w:val="1"/>
      <w:numFmt w:val="lowerLetter"/>
      <w:lvlText w:val="%5"/>
      <w:lvlJc w:val="left"/>
      <w:pPr>
        <w:ind w:left="3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48E43A">
      <w:start w:val="1"/>
      <w:numFmt w:val="lowerRoman"/>
      <w:lvlText w:val="%6"/>
      <w:lvlJc w:val="left"/>
      <w:pPr>
        <w:ind w:left="4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ECD71C">
      <w:start w:val="1"/>
      <w:numFmt w:val="decimal"/>
      <w:lvlText w:val="%7"/>
      <w:lvlJc w:val="left"/>
      <w:pPr>
        <w:ind w:left="5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42C0BE">
      <w:start w:val="1"/>
      <w:numFmt w:val="lowerLetter"/>
      <w:lvlText w:val="%8"/>
      <w:lvlJc w:val="left"/>
      <w:pPr>
        <w:ind w:left="6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EEB47A">
      <w:start w:val="1"/>
      <w:numFmt w:val="lowerRoman"/>
      <w:lvlText w:val="%9"/>
      <w:lvlJc w:val="left"/>
      <w:pPr>
        <w:ind w:left="6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A2B7C1E"/>
    <w:multiLevelType w:val="hybridMultilevel"/>
    <w:tmpl w:val="D840A3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E1928C9"/>
    <w:multiLevelType w:val="hybridMultilevel"/>
    <w:tmpl w:val="E23839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398143E"/>
    <w:multiLevelType w:val="hybridMultilevel"/>
    <w:tmpl w:val="73E45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30009"/>
    <w:multiLevelType w:val="hybridMultilevel"/>
    <w:tmpl w:val="EF424652"/>
    <w:lvl w:ilvl="0" w:tplc="31423D30">
      <w:start w:val="1"/>
      <w:numFmt w:val="decimal"/>
      <w:lvlText w:val="%1."/>
      <w:lvlJc w:val="left"/>
      <w:pPr>
        <w:ind w:left="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ECB22D3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862FA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6951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A3B7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661C1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5042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AE8F4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54A31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7E0D1066"/>
    <w:multiLevelType w:val="hybridMultilevel"/>
    <w:tmpl w:val="96965E5A"/>
    <w:lvl w:ilvl="0" w:tplc="04090011">
      <w:start w:val="1"/>
      <w:numFmt w:val="decimal"/>
      <w:lvlText w:val="%1)"/>
      <w:lvlJc w:val="left"/>
      <w:pPr>
        <w:ind w:left="1271" w:hanging="360"/>
      </w:pPr>
    </w:lvl>
    <w:lvl w:ilvl="1" w:tplc="04090019">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8" w15:restartNumberingAfterBreak="0">
    <w:nsid w:val="7F59537B"/>
    <w:multiLevelType w:val="hybridMultilevel"/>
    <w:tmpl w:val="CEECB854"/>
    <w:lvl w:ilvl="0" w:tplc="23689AB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B22D3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862FA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6951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A3B7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661C1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5042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AE8F4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54A31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num>
  <w:num w:numId="2">
    <w:abstractNumId w:val="2"/>
  </w:num>
  <w:num w:numId="3">
    <w:abstractNumId w:val="1"/>
  </w:num>
  <w:num w:numId="4">
    <w:abstractNumId w:val="7"/>
  </w:num>
  <w:num w:numId="5">
    <w:abstractNumId w:val="4"/>
  </w:num>
  <w:num w:numId="6">
    <w:abstractNumId w:val="5"/>
  </w:num>
  <w:num w:numId="7">
    <w:abstractNumId w:val="6"/>
  </w:num>
  <w:num w:numId="8">
    <w:abstractNumId w:val="3"/>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DA"/>
    <w:rsid w:val="0000401B"/>
    <w:rsid w:val="00007B4C"/>
    <w:rsid w:val="00011362"/>
    <w:rsid w:val="00014A52"/>
    <w:rsid w:val="0001644B"/>
    <w:rsid w:val="00016B08"/>
    <w:rsid w:val="0003563F"/>
    <w:rsid w:val="00043598"/>
    <w:rsid w:val="000532DF"/>
    <w:rsid w:val="0006491F"/>
    <w:rsid w:val="000668E7"/>
    <w:rsid w:val="0007048C"/>
    <w:rsid w:val="000A2285"/>
    <w:rsid w:val="000B3973"/>
    <w:rsid w:val="000B5710"/>
    <w:rsid w:val="000C3AF0"/>
    <w:rsid w:val="000C3B31"/>
    <w:rsid w:val="000E356E"/>
    <w:rsid w:val="000E363F"/>
    <w:rsid w:val="000E5F49"/>
    <w:rsid w:val="000F1408"/>
    <w:rsid w:val="000F619C"/>
    <w:rsid w:val="000F7820"/>
    <w:rsid w:val="00111380"/>
    <w:rsid w:val="00120374"/>
    <w:rsid w:val="001347F9"/>
    <w:rsid w:val="00140B59"/>
    <w:rsid w:val="001459E4"/>
    <w:rsid w:val="00174204"/>
    <w:rsid w:val="0018294E"/>
    <w:rsid w:val="00186D4F"/>
    <w:rsid w:val="001A4F15"/>
    <w:rsid w:val="001C15DF"/>
    <w:rsid w:val="001C47D6"/>
    <w:rsid w:val="001C6E59"/>
    <w:rsid w:val="001E58C7"/>
    <w:rsid w:val="00203912"/>
    <w:rsid w:val="00204B4F"/>
    <w:rsid w:val="0022187C"/>
    <w:rsid w:val="00225022"/>
    <w:rsid w:val="00225D88"/>
    <w:rsid w:val="002344F0"/>
    <w:rsid w:val="00237C9E"/>
    <w:rsid w:val="00243767"/>
    <w:rsid w:val="0025288C"/>
    <w:rsid w:val="00256337"/>
    <w:rsid w:val="00283FF5"/>
    <w:rsid w:val="002A6461"/>
    <w:rsid w:val="002D0E5F"/>
    <w:rsid w:val="002D394F"/>
    <w:rsid w:val="002E0A2B"/>
    <w:rsid w:val="002F38A9"/>
    <w:rsid w:val="003050D8"/>
    <w:rsid w:val="00305DCF"/>
    <w:rsid w:val="00306AC2"/>
    <w:rsid w:val="00322F1D"/>
    <w:rsid w:val="003300DE"/>
    <w:rsid w:val="0034108D"/>
    <w:rsid w:val="0034478C"/>
    <w:rsid w:val="0038586B"/>
    <w:rsid w:val="00386367"/>
    <w:rsid w:val="003866D3"/>
    <w:rsid w:val="00395252"/>
    <w:rsid w:val="0039593B"/>
    <w:rsid w:val="003A3C2C"/>
    <w:rsid w:val="003B69A4"/>
    <w:rsid w:val="003B6E12"/>
    <w:rsid w:val="003D57E9"/>
    <w:rsid w:val="003E720F"/>
    <w:rsid w:val="003E72B3"/>
    <w:rsid w:val="003F626A"/>
    <w:rsid w:val="00420A0A"/>
    <w:rsid w:val="00422B88"/>
    <w:rsid w:val="00431AA7"/>
    <w:rsid w:val="00435A18"/>
    <w:rsid w:val="004464EB"/>
    <w:rsid w:val="00451E98"/>
    <w:rsid w:val="0046146C"/>
    <w:rsid w:val="004621DF"/>
    <w:rsid w:val="00462566"/>
    <w:rsid w:val="004639AB"/>
    <w:rsid w:val="00470376"/>
    <w:rsid w:val="00470ADF"/>
    <w:rsid w:val="00471F41"/>
    <w:rsid w:val="00473D90"/>
    <w:rsid w:val="00480E8F"/>
    <w:rsid w:val="00485F66"/>
    <w:rsid w:val="004922E2"/>
    <w:rsid w:val="00497281"/>
    <w:rsid w:val="004A1E5D"/>
    <w:rsid w:val="004A397C"/>
    <w:rsid w:val="004B75AD"/>
    <w:rsid w:val="004C5E1A"/>
    <w:rsid w:val="004C7A66"/>
    <w:rsid w:val="004E030C"/>
    <w:rsid w:val="004F3ED4"/>
    <w:rsid w:val="004F496E"/>
    <w:rsid w:val="004F7645"/>
    <w:rsid w:val="00507256"/>
    <w:rsid w:val="00517A24"/>
    <w:rsid w:val="005274EE"/>
    <w:rsid w:val="00535E49"/>
    <w:rsid w:val="00547B6F"/>
    <w:rsid w:val="00555EC2"/>
    <w:rsid w:val="00564176"/>
    <w:rsid w:val="00565232"/>
    <w:rsid w:val="00566B9A"/>
    <w:rsid w:val="0059381A"/>
    <w:rsid w:val="005A1C09"/>
    <w:rsid w:val="005A5926"/>
    <w:rsid w:val="005A744C"/>
    <w:rsid w:val="005D20AC"/>
    <w:rsid w:val="005D70E5"/>
    <w:rsid w:val="005F713B"/>
    <w:rsid w:val="006071F1"/>
    <w:rsid w:val="00612EA0"/>
    <w:rsid w:val="00614983"/>
    <w:rsid w:val="006407D4"/>
    <w:rsid w:val="00641B0C"/>
    <w:rsid w:val="0064397F"/>
    <w:rsid w:val="00643A67"/>
    <w:rsid w:val="00647398"/>
    <w:rsid w:val="00653CE0"/>
    <w:rsid w:val="006540D2"/>
    <w:rsid w:val="0067041D"/>
    <w:rsid w:val="006712A4"/>
    <w:rsid w:val="00675C70"/>
    <w:rsid w:val="00676154"/>
    <w:rsid w:val="00684E33"/>
    <w:rsid w:val="006A1B70"/>
    <w:rsid w:val="006B0B5F"/>
    <w:rsid w:val="006B4430"/>
    <w:rsid w:val="006C2B7B"/>
    <w:rsid w:val="006D0E96"/>
    <w:rsid w:val="006E0E37"/>
    <w:rsid w:val="006E4723"/>
    <w:rsid w:val="0071684D"/>
    <w:rsid w:val="00730612"/>
    <w:rsid w:val="007307D1"/>
    <w:rsid w:val="007310BA"/>
    <w:rsid w:val="00741B30"/>
    <w:rsid w:val="00742BFA"/>
    <w:rsid w:val="0075520B"/>
    <w:rsid w:val="0079197B"/>
    <w:rsid w:val="00794D5B"/>
    <w:rsid w:val="007A09F6"/>
    <w:rsid w:val="007A2B69"/>
    <w:rsid w:val="007F34D8"/>
    <w:rsid w:val="008010B8"/>
    <w:rsid w:val="00807A14"/>
    <w:rsid w:val="00811BE7"/>
    <w:rsid w:val="00821DF0"/>
    <w:rsid w:val="008260BC"/>
    <w:rsid w:val="00837402"/>
    <w:rsid w:val="0085514B"/>
    <w:rsid w:val="0086227B"/>
    <w:rsid w:val="00870987"/>
    <w:rsid w:val="00871A93"/>
    <w:rsid w:val="008743FE"/>
    <w:rsid w:val="008758D5"/>
    <w:rsid w:val="00891003"/>
    <w:rsid w:val="00893F68"/>
    <w:rsid w:val="00896168"/>
    <w:rsid w:val="008A4BA4"/>
    <w:rsid w:val="008B2568"/>
    <w:rsid w:val="008B5A3F"/>
    <w:rsid w:val="008B7375"/>
    <w:rsid w:val="008B73D5"/>
    <w:rsid w:val="008D2E06"/>
    <w:rsid w:val="008D3225"/>
    <w:rsid w:val="008E0894"/>
    <w:rsid w:val="008E7CB9"/>
    <w:rsid w:val="0090045B"/>
    <w:rsid w:val="00904A2C"/>
    <w:rsid w:val="009174B2"/>
    <w:rsid w:val="00925F11"/>
    <w:rsid w:val="00934306"/>
    <w:rsid w:val="00941073"/>
    <w:rsid w:val="009636AD"/>
    <w:rsid w:val="00965A21"/>
    <w:rsid w:val="00982543"/>
    <w:rsid w:val="00987560"/>
    <w:rsid w:val="009A15CD"/>
    <w:rsid w:val="009B1FCE"/>
    <w:rsid w:val="009C7F50"/>
    <w:rsid w:val="009D472E"/>
    <w:rsid w:val="009F3685"/>
    <w:rsid w:val="00A25C3A"/>
    <w:rsid w:val="00A261F5"/>
    <w:rsid w:val="00A270BE"/>
    <w:rsid w:val="00A47076"/>
    <w:rsid w:val="00A535ED"/>
    <w:rsid w:val="00A62D3F"/>
    <w:rsid w:val="00A7175E"/>
    <w:rsid w:val="00A93201"/>
    <w:rsid w:val="00A970C5"/>
    <w:rsid w:val="00AA2FDD"/>
    <w:rsid w:val="00AA625F"/>
    <w:rsid w:val="00AB43BA"/>
    <w:rsid w:val="00AC1DF7"/>
    <w:rsid w:val="00B151C7"/>
    <w:rsid w:val="00B33557"/>
    <w:rsid w:val="00B606E5"/>
    <w:rsid w:val="00B63D74"/>
    <w:rsid w:val="00B650E9"/>
    <w:rsid w:val="00B75359"/>
    <w:rsid w:val="00B76A4B"/>
    <w:rsid w:val="00B829EE"/>
    <w:rsid w:val="00BC5E32"/>
    <w:rsid w:val="00BC5F2E"/>
    <w:rsid w:val="00BD24D2"/>
    <w:rsid w:val="00BD2FCE"/>
    <w:rsid w:val="00BE4417"/>
    <w:rsid w:val="00C009E2"/>
    <w:rsid w:val="00C329E4"/>
    <w:rsid w:val="00C46909"/>
    <w:rsid w:val="00C50551"/>
    <w:rsid w:val="00C55FA1"/>
    <w:rsid w:val="00C64864"/>
    <w:rsid w:val="00C71254"/>
    <w:rsid w:val="00C726E3"/>
    <w:rsid w:val="00C835D6"/>
    <w:rsid w:val="00CA2FDA"/>
    <w:rsid w:val="00CA30EE"/>
    <w:rsid w:val="00CB1BBF"/>
    <w:rsid w:val="00CB398B"/>
    <w:rsid w:val="00CD4143"/>
    <w:rsid w:val="00CD46BD"/>
    <w:rsid w:val="00CE44B9"/>
    <w:rsid w:val="00CE617D"/>
    <w:rsid w:val="00CF01B2"/>
    <w:rsid w:val="00D00F1E"/>
    <w:rsid w:val="00D05324"/>
    <w:rsid w:val="00D269B8"/>
    <w:rsid w:val="00D56BF8"/>
    <w:rsid w:val="00D66ADE"/>
    <w:rsid w:val="00D77715"/>
    <w:rsid w:val="00D77C7F"/>
    <w:rsid w:val="00DB342F"/>
    <w:rsid w:val="00DE2756"/>
    <w:rsid w:val="00DE49A9"/>
    <w:rsid w:val="00DF20C9"/>
    <w:rsid w:val="00E02858"/>
    <w:rsid w:val="00E15467"/>
    <w:rsid w:val="00E22786"/>
    <w:rsid w:val="00E25FC0"/>
    <w:rsid w:val="00E5260B"/>
    <w:rsid w:val="00E60C02"/>
    <w:rsid w:val="00E70F55"/>
    <w:rsid w:val="00E72AE6"/>
    <w:rsid w:val="00E9002A"/>
    <w:rsid w:val="00E937E8"/>
    <w:rsid w:val="00E94171"/>
    <w:rsid w:val="00EA7EEE"/>
    <w:rsid w:val="00EB69B8"/>
    <w:rsid w:val="00EB6B0E"/>
    <w:rsid w:val="00ED6104"/>
    <w:rsid w:val="00EE6ED1"/>
    <w:rsid w:val="00F01732"/>
    <w:rsid w:val="00F041FD"/>
    <w:rsid w:val="00F116A3"/>
    <w:rsid w:val="00F15F1D"/>
    <w:rsid w:val="00F2480C"/>
    <w:rsid w:val="00F25862"/>
    <w:rsid w:val="00F3367D"/>
    <w:rsid w:val="00F4153A"/>
    <w:rsid w:val="00F77E74"/>
    <w:rsid w:val="00F85E09"/>
    <w:rsid w:val="00F92E82"/>
    <w:rsid w:val="00FB048C"/>
    <w:rsid w:val="00FB0B8D"/>
    <w:rsid w:val="00FB2C2D"/>
    <w:rsid w:val="00FE189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B78B37A"/>
  <w15:docId w15:val="{A742E586-5925-4E2F-88D7-857F83FB3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E8F"/>
    <w:pPr>
      <w:spacing w:after="4" w:line="269" w:lineRule="auto"/>
      <w:ind w:left="1935" w:right="546"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61" w:hanging="10"/>
      <w:jc w:val="center"/>
      <w:outlineLvl w:val="0"/>
    </w:pPr>
    <w:rPr>
      <w:rFonts w:ascii="Times New Roman" w:eastAsia="Times New Roman" w:hAnsi="Times New Roman" w:cs="Times New Roman"/>
      <w:b/>
      <w:color w:val="000000"/>
      <w:sz w:val="40"/>
    </w:rPr>
  </w:style>
  <w:style w:type="paragraph" w:styleId="2">
    <w:name w:val="heading 2"/>
    <w:next w:val="a"/>
    <w:link w:val="20"/>
    <w:uiPriority w:val="9"/>
    <w:unhideWhenUsed/>
    <w:qFormat/>
    <w:pPr>
      <w:keepNext/>
      <w:keepLines/>
      <w:spacing w:after="5" w:line="270" w:lineRule="auto"/>
      <w:ind w:left="10"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25"/>
      <w:ind w:left="10" w:hanging="10"/>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606E5"/>
    <w:pPr>
      <w:spacing w:after="0" w:line="240" w:lineRule="auto"/>
    </w:pPr>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B606E5"/>
    <w:rPr>
      <w:rFonts w:ascii="Lucida Grande CY" w:eastAsia="Times New Roman" w:hAnsi="Lucida Grande CY" w:cs="Lucida Grande CY"/>
      <w:color w:val="000000"/>
      <w:sz w:val="18"/>
      <w:szCs w:val="18"/>
    </w:rPr>
  </w:style>
  <w:style w:type="table" w:styleId="a5">
    <w:name w:val="Table Grid"/>
    <w:basedOn w:val="a1"/>
    <w:uiPriority w:val="59"/>
    <w:rsid w:val="004703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C5F2E"/>
    <w:pPr>
      <w:ind w:left="720"/>
      <w:contextualSpacing/>
    </w:pPr>
  </w:style>
  <w:style w:type="character" w:styleId="a7">
    <w:name w:val="annotation reference"/>
    <w:basedOn w:val="a0"/>
    <w:uiPriority w:val="99"/>
    <w:semiHidden/>
    <w:unhideWhenUsed/>
    <w:rsid w:val="007A09F6"/>
    <w:rPr>
      <w:sz w:val="18"/>
      <w:szCs w:val="18"/>
    </w:rPr>
  </w:style>
  <w:style w:type="paragraph" w:styleId="a8">
    <w:name w:val="annotation text"/>
    <w:basedOn w:val="a"/>
    <w:link w:val="a9"/>
    <w:uiPriority w:val="99"/>
    <w:semiHidden/>
    <w:unhideWhenUsed/>
    <w:rsid w:val="007A09F6"/>
    <w:pPr>
      <w:spacing w:line="240" w:lineRule="auto"/>
    </w:pPr>
    <w:rPr>
      <w:sz w:val="24"/>
      <w:szCs w:val="24"/>
    </w:rPr>
  </w:style>
  <w:style w:type="character" w:customStyle="1" w:styleId="a9">
    <w:name w:val="Текст примечания Знак"/>
    <w:basedOn w:val="a0"/>
    <w:link w:val="a8"/>
    <w:uiPriority w:val="99"/>
    <w:semiHidden/>
    <w:rsid w:val="007A09F6"/>
    <w:rPr>
      <w:rFonts w:ascii="Times New Roman" w:eastAsia="Times New Roman" w:hAnsi="Times New Roman" w:cs="Times New Roman"/>
      <w:color w:val="000000"/>
      <w:sz w:val="24"/>
      <w:szCs w:val="24"/>
    </w:rPr>
  </w:style>
  <w:style w:type="paragraph" w:styleId="aa">
    <w:name w:val="annotation subject"/>
    <w:basedOn w:val="a8"/>
    <w:next w:val="a8"/>
    <w:link w:val="ab"/>
    <w:uiPriority w:val="99"/>
    <w:semiHidden/>
    <w:unhideWhenUsed/>
    <w:rsid w:val="007A09F6"/>
    <w:rPr>
      <w:b/>
      <w:bCs/>
      <w:sz w:val="20"/>
      <w:szCs w:val="20"/>
    </w:rPr>
  </w:style>
  <w:style w:type="character" w:customStyle="1" w:styleId="ab">
    <w:name w:val="Тема примечания Знак"/>
    <w:basedOn w:val="a9"/>
    <w:link w:val="aa"/>
    <w:uiPriority w:val="99"/>
    <w:semiHidden/>
    <w:rsid w:val="007A09F6"/>
    <w:rPr>
      <w:rFonts w:ascii="Times New Roman" w:eastAsia="Times New Roman" w:hAnsi="Times New Roman" w:cs="Times New Roman"/>
      <w:b/>
      <w:bCs/>
      <w:color w:val="000000"/>
      <w:sz w:val="20"/>
      <w:szCs w:val="20"/>
    </w:rPr>
  </w:style>
  <w:style w:type="paragraph" w:styleId="ac">
    <w:name w:val="Title"/>
    <w:basedOn w:val="a"/>
    <w:link w:val="ad"/>
    <w:qFormat/>
    <w:rsid w:val="007A09F6"/>
    <w:pPr>
      <w:spacing w:after="0" w:line="240" w:lineRule="auto"/>
      <w:ind w:left="0" w:right="0" w:firstLine="0"/>
      <w:jc w:val="center"/>
    </w:pPr>
    <w:rPr>
      <w:b/>
      <w:color w:val="auto"/>
      <w:szCs w:val="20"/>
    </w:rPr>
  </w:style>
  <w:style w:type="character" w:customStyle="1" w:styleId="ad">
    <w:name w:val="Заголовок Знак"/>
    <w:basedOn w:val="a0"/>
    <w:link w:val="ac"/>
    <w:rsid w:val="007A09F6"/>
    <w:rPr>
      <w:rFonts w:ascii="Times New Roman" w:eastAsia="Times New Roman" w:hAnsi="Times New Roman" w:cs="Times New Roman"/>
      <w:b/>
      <w:sz w:val="28"/>
      <w:szCs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741B30"/>
    <w:pPr>
      <w:widowControl w:val="0"/>
      <w:autoSpaceDE w:val="0"/>
      <w:autoSpaceDN w:val="0"/>
      <w:adjustRightInd w:val="0"/>
      <w:spacing w:after="0" w:line="240" w:lineRule="auto"/>
      <w:ind w:left="0" w:right="0" w:firstLine="0"/>
      <w:jc w:val="left"/>
    </w:pPr>
    <w:rPr>
      <w:color w:val="auto"/>
      <w:sz w:val="20"/>
      <w:szCs w:val="20"/>
    </w:rPr>
  </w:style>
  <w:style w:type="character" w:customStyle="1" w:styleId="af">
    <w:name w:val="Текст сноски Знак"/>
    <w:basedOn w:val="a0"/>
    <w:uiPriority w:val="99"/>
    <w:semiHidden/>
    <w:rsid w:val="00741B30"/>
    <w:rPr>
      <w:rFonts w:ascii="Times New Roman" w:eastAsia="Times New Roman" w:hAnsi="Times New Roman" w:cs="Times New Roman"/>
      <w:color w:val="000000"/>
      <w:sz w:val="20"/>
      <w:szCs w:val="20"/>
    </w:rPr>
  </w:style>
  <w:style w:type="character" w:styleId="af0">
    <w:name w:val="footnote reference"/>
    <w:rsid w:val="00741B30"/>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locked/>
    <w:rsid w:val="00741B30"/>
    <w:rPr>
      <w:rFonts w:ascii="Times New Roman" w:eastAsia="Times New Roman" w:hAnsi="Times New Roman" w:cs="Times New Roman"/>
      <w:sz w:val="20"/>
      <w:szCs w:val="20"/>
    </w:rPr>
  </w:style>
  <w:style w:type="table" w:customStyle="1" w:styleId="TableGrid1">
    <w:name w:val="TableGrid1"/>
    <w:rsid w:val="004A397C"/>
    <w:pPr>
      <w:spacing w:after="0" w:line="240" w:lineRule="auto"/>
    </w:pPr>
    <w:tblPr>
      <w:tblCellMar>
        <w:top w:w="0" w:type="dxa"/>
        <w:left w:w="0" w:type="dxa"/>
        <w:bottom w:w="0" w:type="dxa"/>
        <w:right w:w="0" w:type="dxa"/>
      </w:tblCellMar>
    </w:tblPr>
  </w:style>
  <w:style w:type="paragraph" w:styleId="31">
    <w:name w:val="Body Text Indent 3"/>
    <w:basedOn w:val="a"/>
    <w:link w:val="32"/>
    <w:rsid w:val="00DE2756"/>
    <w:pPr>
      <w:spacing w:after="120" w:line="240" w:lineRule="auto"/>
      <w:ind w:left="283" w:right="0" w:firstLine="0"/>
      <w:jc w:val="left"/>
    </w:pPr>
    <w:rPr>
      <w:color w:val="auto"/>
      <w:sz w:val="16"/>
      <w:szCs w:val="16"/>
    </w:rPr>
  </w:style>
  <w:style w:type="character" w:customStyle="1" w:styleId="32">
    <w:name w:val="Основной текст с отступом 3 Знак"/>
    <w:basedOn w:val="a0"/>
    <w:link w:val="31"/>
    <w:rsid w:val="00DE2756"/>
    <w:rPr>
      <w:rFonts w:ascii="Times New Roman" w:eastAsia="Times New Roman" w:hAnsi="Times New Roman" w:cs="Times New Roman"/>
      <w:sz w:val="16"/>
      <w:szCs w:val="16"/>
    </w:rPr>
  </w:style>
  <w:style w:type="character" w:styleId="af1">
    <w:name w:val="Hyperlink"/>
    <w:basedOn w:val="a0"/>
    <w:uiPriority w:val="99"/>
    <w:unhideWhenUsed/>
    <w:rsid w:val="006A1B70"/>
    <w:rPr>
      <w:color w:val="0563C1" w:themeColor="hyperlink"/>
      <w:u w:val="single"/>
    </w:rPr>
  </w:style>
  <w:style w:type="paragraph" w:styleId="af2">
    <w:name w:val="TOC Heading"/>
    <w:basedOn w:val="1"/>
    <w:next w:val="a"/>
    <w:uiPriority w:val="39"/>
    <w:unhideWhenUsed/>
    <w:qFormat/>
    <w:rsid w:val="00A25C3A"/>
    <w:pPr>
      <w:spacing w:before="480" w:line="276" w:lineRule="auto"/>
      <w:ind w:left="0" w:right="0" w:firstLine="0"/>
      <w:jc w:val="left"/>
      <w:outlineLvl w:val="9"/>
    </w:pPr>
    <w:rPr>
      <w:rFonts w:asciiTheme="majorHAnsi" w:eastAsiaTheme="majorEastAsia" w:hAnsiTheme="majorHAnsi" w:cstheme="majorBidi"/>
      <w:bCs/>
      <w:color w:val="2E74B5" w:themeColor="accent1" w:themeShade="BF"/>
      <w:sz w:val="28"/>
      <w:szCs w:val="28"/>
    </w:rPr>
  </w:style>
  <w:style w:type="paragraph" w:styleId="11">
    <w:name w:val="toc 1"/>
    <w:basedOn w:val="a"/>
    <w:next w:val="a"/>
    <w:autoRedefine/>
    <w:uiPriority w:val="39"/>
    <w:unhideWhenUsed/>
    <w:rsid w:val="00A25C3A"/>
    <w:pPr>
      <w:spacing w:after="100"/>
      <w:ind w:left="0"/>
    </w:pPr>
  </w:style>
  <w:style w:type="paragraph" w:styleId="22">
    <w:name w:val="toc 2"/>
    <w:basedOn w:val="a"/>
    <w:next w:val="a"/>
    <w:autoRedefine/>
    <w:uiPriority w:val="39"/>
    <w:unhideWhenUsed/>
    <w:rsid w:val="00A25C3A"/>
    <w:pPr>
      <w:spacing w:after="100"/>
      <w:ind w:left="280"/>
    </w:pPr>
  </w:style>
  <w:style w:type="paragraph" w:styleId="33">
    <w:name w:val="toc 3"/>
    <w:basedOn w:val="a"/>
    <w:next w:val="a"/>
    <w:autoRedefine/>
    <w:uiPriority w:val="39"/>
    <w:unhideWhenUsed/>
    <w:rsid w:val="00A25C3A"/>
    <w:pPr>
      <w:spacing w:after="100"/>
      <w:ind w:left="560"/>
    </w:pPr>
  </w:style>
  <w:style w:type="paragraph" w:styleId="af3">
    <w:name w:val="header"/>
    <w:basedOn w:val="a"/>
    <w:link w:val="af4"/>
    <w:uiPriority w:val="99"/>
    <w:unhideWhenUsed/>
    <w:rsid w:val="003050D8"/>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3050D8"/>
    <w:rPr>
      <w:rFonts w:ascii="Times New Roman" w:eastAsia="Times New Roman" w:hAnsi="Times New Roman" w:cs="Times New Roman"/>
      <w:color w:val="000000"/>
      <w:sz w:val="28"/>
    </w:rPr>
  </w:style>
  <w:style w:type="table" w:customStyle="1" w:styleId="12">
    <w:name w:val="Сетка таблицы1"/>
    <w:basedOn w:val="a1"/>
    <w:next w:val="a5"/>
    <w:uiPriority w:val="39"/>
    <w:rsid w:val="00675C7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тиль1"/>
    <w:rsid w:val="005A744C"/>
    <w:pPr>
      <w:widowControl w:val="0"/>
      <w:pBdr>
        <w:top w:val="nil"/>
        <w:left w:val="nil"/>
        <w:bottom w:val="nil"/>
        <w:right w:val="nil"/>
        <w:between w:val="nil"/>
        <w:bar w:val="nil"/>
      </w:pBdr>
      <w:tabs>
        <w:tab w:val="left" w:pos="993"/>
      </w:tabs>
      <w:spacing w:after="0" w:line="360" w:lineRule="auto"/>
      <w:ind w:firstLine="709"/>
      <w:jc w:val="both"/>
    </w:pPr>
    <w:rPr>
      <w:rFonts w:ascii="Times New Roman" w:eastAsia="Arial Unicode MS" w:hAnsi="Times New Roman" w:cs="Arial Unicode MS"/>
      <w:color w:val="000000"/>
      <w:sz w:val="28"/>
      <w:szCs w:val="28"/>
      <w:u w:color="000000"/>
      <w:bdr w:val="nil"/>
    </w:rPr>
  </w:style>
  <w:style w:type="character" w:customStyle="1" w:styleId="Other">
    <w:name w:val="Other_"/>
    <w:basedOn w:val="a0"/>
    <w:link w:val="Other0"/>
    <w:locked/>
    <w:rsid w:val="005A744C"/>
    <w:rPr>
      <w:rFonts w:ascii="Cambria" w:eastAsia="Cambria" w:hAnsi="Cambria" w:cs="Cambria"/>
      <w:sz w:val="20"/>
      <w:szCs w:val="20"/>
    </w:rPr>
  </w:style>
  <w:style w:type="paragraph" w:customStyle="1" w:styleId="Other0">
    <w:name w:val="Other"/>
    <w:basedOn w:val="a"/>
    <w:link w:val="Other"/>
    <w:rsid w:val="005A744C"/>
    <w:pPr>
      <w:widowControl w:val="0"/>
      <w:spacing w:after="0" w:line="240" w:lineRule="auto"/>
      <w:ind w:left="0" w:right="0" w:firstLine="0"/>
      <w:jc w:val="left"/>
    </w:pPr>
    <w:rPr>
      <w:rFonts w:ascii="Cambria" w:eastAsia="Cambria" w:hAnsi="Cambria" w:cs="Cambria"/>
      <w:color w:val="auto"/>
      <w:sz w:val="20"/>
      <w:szCs w:val="20"/>
    </w:rPr>
  </w:style>
  <w:style w:type="character" w:customStyle="1" w:styleId="UnresolvedMention1">
    <w:name w:val="Unresolved Mention1"/>
    <w:basedOn w:val="a0"/>
    <w:uiPriority w:val="99"/>
    <w:semiHidden/>
    <w:unhideWhenUsed/>
    <w:rsid w:val="004F7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8974">
      <w:bodyDiv w:val="1"/>
      <w:marLeft w:val="0"/>
      <w:marRight w:val="0"/>
      <w:marTop w:val="0"/>
      <w:marBottom w:val="0"/>
      <w:divBdr>
        <w:top w:val="none" w:sz="0" w:space="0" w:color="auto"/>
        <w:left w:val="none" w:sz="0" w:space="0" w:color="auto"/>
        <w:bottom w:val="none" w:sz="0" w:space="0" w:color="auto"/>
        <w:right w:val="none" w:sz="0" w:space="0" w:color="auto"/>
      </w:divBdr>
    </w:div>
    <w:div w:id="1042368430">
      <w:bodyDiv w:val="1"/>
      <w:marLeft w:val="0"/>
      <w:marRight w:val="0"/>
      <w:marTop w:val="0"/>
      <w:marBottom w:val="0"/>
      <w:divBdr>
        <w:top w:val="none" w:sz="0" w:space="0" w:color="auto"/>
        <w:left w:val="none" w:sz="0" w:space="0" w:color="auto"/>
        <w:bottom w:val="none" w:sz="0" w:space="0" w:color="auto"/>
        <w:right w:val="none" w:sz="0" w:space="0" w:color="auto"/>
      </w:divBdr>
    </w:div>
    <w:div w:id="2099979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fac.org/" TargetMode="External"/><Relationship Id="rId13" Type="http://schemas.openxmlformats.org/officeDocument/2006/relationships/hyperlink" Target="http://www.znanium.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lobal.theiia.org/"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ar.cnki.net/ACADRE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ac.org/" TargetMode="External"/><Relationship Id="rId5" Type="http://schemas.openxmlformats.org/officeDocument/2006/relationships/webSettings" Target="webSettings.xml"/><Relationship Id="rId15" Type="http://schemas.openxmlformats.org/officeDocument/2006/relationships/hyperlink" Target="https://vak.minobrnauki.gov.ru/" TargetMode="External"/><Relationship Id="rId10" Type="http://schemas.openxmlformats.org/officeDocument/2006/relationships/hyperlink" Target="https://www.ifac.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fac.org/" TargetMode="Externa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D83D-E200-4883-A7AF-BAF40BAB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39</Pages>
  <Words>10569</Words>
  <Characters>60246</Characters>
  <Application>Microsoft Office Word</Application>
  <DocSecurity>0</DocSecurity>
  <Lines>502</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dc:creator>
  <cp:lastModifiedBy>Булычева Светлана Николаевна</cp:lastModifiedBy>
  <cp:revision>14</cp:revision>
  <cp:lastPrinted>2024-04-23T13:19:00Z</cp:lastPrinted>
  <dcterms:created xsi:type="dcterms:W3CDTF">2024-04-27T06:07:00Z</dcterms:created>
  <dcterms:modified xsi:type="dcterms:W3CDTF">2025-02-17T11:46:00Z</dcterms:modified>
</cp:coreProperties>
</file>